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  <w:r w:rsidRPr="00340566">
        <w:rPr>
          <w:rFonts w:eastAsia="Times New Roman" w:cs="Times New Roman"/>
          <w:noProof/>
          <w:color w:val="000000"/>
          <w:kern w:val="0"/>
          <w:szCs w:val="20"/>
          <w:lang w:eastAsia="ru-RU" w:bidi="ar-SA"/>
        </w:rPr>
        <w:drawing>
          <wp:inline distT="0" distB="0" distL="0" distR="0" wp14:anchorId="30E71959" wp14:editId="2CC430CB">
            <wp:extent cx="451485" cy="558165"/>
            <wp:effectExtent l="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  <w:r w:rsidRPr="00340566">
        <w:rPr>
          <w:rFonts w:eastAsia="Times New Roman" w:cs="Times New Roman"/>
          <w:color w:val="000000"/>
          <w:kern w:val="0"/>
          <w:szCs w:val="20"/>
          <w:lang w:eastAsia="ru-RU" w:bidi="ar-SA"/>
        </w:rPr>
        <w:t>Российская Федерация</w:t>
      </w:r>
    </w:p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  <w:r w:rsidRPr="00340566">
        <w:rPr>
          <w:rFonts w:eastAsia="Times New Roman" w:cs="Times New Roman"/>
          <w:color w:val="000000"/>
          <w:kern w:val="0"/>
          <w:szCs w:val="20"/>
          <w:lang w:eastAsia="ru-RU" w:bidi="ar-SA"/>
        </w:rPr>
        <w:t>Камчатский край</w:t>
      </w:r>
    </w:p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</w:p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  <w:r w:rsidRPr="00340566">
        <w:rPr>
          <w:rFonts w:eastAsia="Times New Roman" w:cs="Times New Roman"/>
          <w:b/>
          <w:color w:val="000000"/>
          <w:kern w:val="0"/>
          <w:sz w:val="28"/>
          <w:szCs w:val="20"/>
          <w:lang w:eastAsia="ru-RU" w:bidi="ar-SA"/>
        </w:rPr>
        <w:t>СОВЕТ НАРОДНЫХ ДЕПУТАТОВ</w:t>
      </w:r>
    </w:p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  <w:r w:rsidRPr="00340566">
        <w:rPr>
          <w:rFonts w:eastAsia="Times New Roman" w:cs="Times New Roman"/>
          <w:b/>
          <w:color w:val="000000"/>
          <w:kern w:val="0"/>
          <w:sz w:val="28"/>
          <w:szCs w:val="20"/>
          <w:lang w:eastAsia="ru-RU" w:bidi="ar-SA"/>
        </w:rPr>
        <w:t xml:space="preserve">Усть-Камчатского муниципального </w:t>
      </w:r>
      <w:r w:rsidR="00D30B9D">
        <w:rPr>
          <w:rFonts w:eastAsia="Times New Roman" w:cs="Times New Roman"/>
          <w:b/>
          <w:color w:val="000000"/>
          <w:kern w:val="0"/>
          <w:sz w:val="28"/>
          <w:szCs w:val="20"/>
          <w:lang w:eastAsia="ru-RU" w:bidi="ar-SA"/>
        </w:rPr>
        <w:t>района</w:t>
      </w:r>
      <w:r w:rsidRPr="00340566">
        <w:rPr>
          <w:rFonts w:eastAsia="Times New Roman" w:cs="Times New Roman"/>
          <w:b/>
          <w:color w:val="000000"/>
          <w:kern w:val="0"/>
          <w:sz w:val="28"/>
          <w:szCs w:val="20"/>
          <w:lang w:eastAsia="ru-RU" w:bidi="ar-SA"/>
        </w:rPr>
        <w:t xml:space="preserve"> </w:t>
      </w:r>
    </w:p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</w:p>
    <w:p w:rsidR="00340566" w:rsidRPr="00340566" w:rsidRDefault="00340566" w:rsidP="00340566">
      <w:pPr>
        <w:widowControl/>
        <w:suppressAutoHyphens w:val="0"/>
        <w:snapToGrid w:val="0"/>
        <w:jc w:val="center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  <w:r>
        <w:rPr>
          <w:rFonts w:eastAsia="Times New Roman" w:cs="Times New Roman"/>
          <w:b/>
          <w:color w:val="000000"/>
          <w:kern w:val="0"/>
          <w:sz w:val="28"/>
          <w:szCs w:val="20"/>
          <w:lang w:eastAsia="ru-RU" w:bidi="ar-SA"/>
        </w:rPr>
        <w:t>РЕШЕНИЕ №</w:t>
      </w:r>
      <w:r w:rsidR="0027704C">
        <w:rPr>
          <w:rFonts w:eastAsia="Times New Roman" w:cs="Times New Roman"/>
          <w:b/>
          <w:color w:val="000000"/>
          <w:kern w:val="0"/>
          <w:sz w:val="28"/>
          <w:szCs w:val="20"/>
          <w:lang w:eastAsia="ru-RU" w:bidi="ar-SA"/>
        </w:rPr>
        <w:t xml:space="preserve"> </w:t>
      </w:r>
      <w:r w:rsidR="00E44E83">
        <w:rPr>
          <w:rFonts w:eastAsia="Times New Roman" w:cs="Times New Roman"/>
          <w:b/>
          <w:color w:val="000000"/>
          <w:kern w:val="0"/>
          <w:sz w:val="28"/>
          <w:szCs w:val="20"/>
          <w:lang w:eastAsia="ru-RU" w:bidi="ar-SA"/>
        </w:rPr>
        <w:t>244</w:t>
      </w:r>
    </w:p>
    <w:p w:rsidR="00340566" w:rsidRPr="00340566" w:rsidRDefault="00340566" w:rsidP="00340566">
      <w:pPr>
        <w:widowControl/>
        <w:suppressAutoHyphens w:val="0"/>
        <w:snapToGrid w:val="0"/>
        <w:rPr>
          <w:rFonts w:eastAsia="Times New Roman" w:cs="Times New Roman"/>
          <w:color w:val="000000"/>
          <w:kern w:val="0"/>
          <w:szCs w:val="20"/>
          <w:lang w:eastAsia="ru-RU" w:bidi="ar-SA"/>
        </w:rPr>
      </w:pPr>
    </w:p>
    <w:p w:rsidR="00340566" w:rsidRPr="00340566" w:rsidRDefault="00340566" w:rsidP="00340566">
      <w:pPr>
        <w:widowControl/>
        <w:suppressAutoHyphens w:val="0"/>
        <w:snapToGrid w:val="0"/>
        <w:rPr>
          <w:rFonts w:eastAsia="Times New Roman" w:cs="Times New Roman"/>
          <w:b/>
          <w:color w:val="000000"/>
          <w:kern w:val="0"/>
          <w:szCs w:val="20"/>
          <w:lang w:eastAsia="ru-RU" w:bidi="ar-SA"/>
        </w:rPr>
      </w:pPr>
      <w:r w:rsidRPr="00340566">
        <w:rPr>
          <w:rFonts w:eastAsia="Times New Roman" w:cs="Times New Roman"/>
          <w:b/>
          <w:color w:val="000000"/>
          <w:kern w:val="0"/>
          <w:sz w:val="28"/>
          <w:szCs w:val="20"/>
          <w:u w:val="single"/>
          <w:lang w:eastAsia="ru-RU" w:bidi="ar-SA"/>
        </w:rPr>
        <w:t xml:space="preserve">   Сессия № </w:t>
      </w:r>
      <w:r w:rsidR="0084378D">
        <w:rPr>
          <w:rFonts w:eastAsia="Times New Roman" w:cs="Times New Roman"/>
          <w:b/>
          <w:color w:val="000000"/>
          <w:kern w:val="0"/>
          <w:sz w:val="28"/>
          <w:szCs w:val="20"/>
          <w:u w:val="single"/>
          <w:lang w:eastAsia="ru-RU" w:bidi="ar-SA"/>
        </w:rPr>
        <w:t>22</w:t>
      </w:r>
      <w:r w:rsidRPr="00340566">
        <w:rPr>
          <w:b/>
          <w:sz w:val="28"/>
          <w:u w:val="single"/>
        </w:rPr>
        <w:t xml:space="preserve"> </w:t>
      </w:r>
      <w:r w:rsidRPr="00340566">
        <w:rPr>
          <w:rFonts w:eastAsia="Times New Roman" w:cs="Times New Roman"/>
          <w:b/>
          <w:color w:val="000000"/>
          <w:kern w:val="0"/>
          <w:sz w:val="28"/>
          <w:szCs w:val="20"/>
          <w:u w:val="single"/>
          <w:lang w:eastAsia="ru-RU" w:bidi="ar-SA"/>
        </w:rPr>
        <w:t>(6-го созыва)</w:t>
      </w:r>
    </w:p>
    <w:p w:rsidR="00340566" w:rsidRPr="00340566" w:rsidRDefault="00340566" w:rsidP="00340566">
      <w:pPr>
        <w:widowControl/>
        <w:suppressAutoHyphens w:val="0"/>
        <w:rPr>
          <w:rFonts w:eastAsia="Times New Roman" w:cs="Times New Roman"/>
          <w:b/>
          <w:kern w:val="0"/>
          <w:sz w:val="28"/>
          <w:lang w:eastAsia="ru-RU" w:bidi="ar-SA"/>
        </w:rPr>
      </w:pPr>
      <w:r>
        <w:rPr>
          <w:rFonts w:eastAsia="Times New Roman" w:cs="Times New Roman"/>
          <w:b/>
          <w:kern w:val="0"/>
          <w:sz w:val="28"/>
          <w:lang w:eastAsia="ru-RU" w:bidi="ar-SA"/>
        </w:rPr>
        <w:t xml:space="preserve">      </w:t>
      </w:r>
      <w:r w:rsidRPr="00340566">
        <w:rPr>
          <w:rFonts w:eastAsia="Times New Roman" w:cs="Times New Roman"/>
          <w:b/>
          <w:kern w:val="0"/>
          <w:sz w:val="28"/>
          <w:lang w:eastAsia="ru-RU" w:bidi="ar-SA"/>
        </w:rPr>
        <w:t xml:space="preserve">   п. Усть-Камчатск                              </w:t>
      </w:r>
      <w:r w:rsidR="0027704C">
        <w:rPr>
          <w:rFonts w:eastAsia="Times New Roman" w:cs="Times New Roman"/>
          <w:b/>
          <w:kern w:val="0"/>
          <w:sz w:val="28"/>
          <w:lang w:eastAsia="ru-RU" w:bidi="ar-SA"/>
        </w:rPr>
        <w:t xml:space="preserve">         </w:t>
      </w:r>
      <w:r w:rsidR="00E44E83">
        <w:rPr>
          <w:rFonts w:eastAsia="Times New Roman" w:cs="Times New Roman"/>
          <w:b/>
          <w:kern w:val="0"/>
          <w:sz w:val="28"/>
          <w:lang w:eastAsia="ru-RU" w:bidi="ar-SA"/>
        </w:rPr>
        <w:t xml:space="preserve">                </w:t>
      </w:r>
      <w:r w:rsidRPr="00340566">
        <w:rPr>
          <w:rFonts w:eastAsia="Times New Roman" w:cs="Times New Roman"/>
          <w:b/>
          <w:kern w:val="0"/>
          <w:sz w:val="28"/>
          <w:lang w:eastAsia="ru-RU" w:bidi="ar-SA"/>
        </w:rPr>
        <w:t>от "</w:t>
      </w:r>
      <w:r w:rsidR="00E44E83">
        <w:rPr>
          <w:rFonts w:eastAsia="Times New Roman" w:cs="Times New Roman"/>
          <w:b/>
          <w:kern w:val="0"/>
          <w:sz w:val="28"/>
          <w:lang w:eastAsia="ru-RU" w:bidi="ar-SA"/>
        </w:rPr>
        <w:t xml:space="preserve"> 16 </w:t>
      </w:r>
      <w:r w:rsidRPr="00340566">
        <w:rPr>
          <w:rFonts w:eastAsia="Times New Roman" w:cs="Times New Roman"/>
          <w:b/>
          <w:kern w:val="0"/>
          <w:sz w:val="28"/>
          <w:lang w:eastAsia="ru-RU" w:bidi="ar-SA"/>
        </w:rPr>
        <w:t xml:space="preserve">" </w:t>
      </w:r>
      <w:r w:rsidR="00E44E83">
        <w:rPr>
          <w:rFonts w:eastAsia="Times New Roman" w:cs="Times New Roman"/>
          <w:b/>
          <w:kern w:val="0"/>
          <w:sz w:val="28"/>
          <w:lang w:eastAsia="ru-RU" w:bidi="ar-SA"/>
        </w:rPr>
        <w:t>февраля</w:t>
      </w:r>
      <w:r w:rsidRPr="00340566">
        <w:rPr>
          <w:rFonts w:eastAsia="Times New Roman" w:cs="Times New Roman"/>
          <w:b/>
          <w:kern w:val="0"/>
          <w:sz w:val="28"/>
          <w:lang w:eastAsia="ru-RU" w:bidi="ar-SA"/>
        </w:rPr>
        <w:t xml:space="preserve"> 202</w:t>
      </w:r>
      <w:r w:rsidR="0084378D">
        <w:rPr>
          <w:rFonts w:eastAsia="Times New Roman" w:cs="Times New Roman"/>
          <w:b/>
          <w:kern w:val="0"/>
          <w:sz w:val="28"/>
          <w:lang w:eastAsia="ru-RU" w:bidi="ar-SA"/>
        </w:rPr>
        <w:t>3</w:t>
      </w:r>
      <w:r w:rsidRPr="00340566">
        <w:rPr>
          <w:rFonts w:eastAsia="Times New Roman" w:cs="Times New Roman"/>
          <w:b/>
          <w:kern w:val="0"/>
          <w:sz w:val="28"/>
          <w:lang w:eastAsia="ru-RU" w:bidi="ar-SA"/>
        </w:rPr>
        <w:t xml:space="preserve"> г.</w:t>
      </w:r>
    </w:p>
    <w:p w:rsidR="00340566" w:rsidRPr="00340566" w:rsidRDefault="00340566" w:rsidP="0034056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786"/>
      </w:tblGrid>
      <w:tr w:rsidR="00340566" w:rsidRPr="00340566" w:rsidTr="0051728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40566" w:rsidRPr="00340566" w:rsidRDefault="00340566" w:rsidP="00E44E8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340566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Отчет о деятельности Контрольной ревизионной комиссии Усть-Камчатского муниципального </w:t>
            </w:r>
            <w:r w:rsidR="00D30B9D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района</w:t>
            </w:r>
            <w:r w:rsidRPr="00340566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 за 202</w:t>
            </w:r>
            <w:r w:rsidR="0084378D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</w:t>
            </w:r>
            <w:r w:rsidRPr="00340566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 год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40566" w:rsidRPr="00340566" w:rsidRDefault="00340566" w:rsidP="00340566">
            <w:pPr>
              <w:widowControl/>
              <w:suppressAutoHyphens w:val="0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</w:tc>
      </w:tr>
    </w:tbl>
    <w:p w:rsidR="00340566" w:rsidRPr="00340566" w:rsidRDefault="00340566" w:rsidP="0034056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40566" w:rsidRPr="00340566" w:rsidRDefault="00340566" w:rsidP="00D30B9D">
      <w:pPr>
        <w:widowControl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="00D30B9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Рассмотрев 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отчет о деятельности Контрольной ревизионной комиссии Усть-Камчатского муниципального </w:t>
      </w:r>
      <w:r w:rsidR="00D30B9D">
        <w:rPr>
          <w:rFonts w:eastAsia="Times New Roman" w:cs="Times New Roman"/>
          <w:kern w:val="0"/>
          <w:sz w:val="28"/>
          <w:szCs w:val="28"/>
          <w:lang w:eastAsia="ru-RU" w:bidi="ar-SA"/>
        </w:rPr>
        <w:t>района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за 202</w:t>
      </w:r>
      <w:r w:rsidR="0084378D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год, </w:t>
      </w:r>
      <w:r w:rsidR="000B185A">
        <w:rPr>
          <w:rFonts w:eastAsia="Times New Roman" w:cs="Times New Roman"/>
          <w:kern w:val="0"/>
          <w:sz w:val="28"/>
          <w:szCs w:val="28"/>
          <w:lang w:eastAsia="ru-RU" w:bidi="ar-SA"/>
        </w:rPr>
        <w:t>в соответствии с частью 2 ста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>тьи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а также на основании части 2 статьи 20 Решения «О Контрольной ревизионной комиссии Усть-Камчатского муниципального </w:t>
      </w:r>
      <w:r w:rsidR="00D30B9D">
        <w:rPr>
          <w:rFonts w:eastAsia="Times New Roman" w:cs="Times New Roman"/>
          <w:kern w:val="0"/>
          <w:sz w:val="28"/>
          <w:szCs w:val="28"/>
          <w:lang w:eastAsia="ru-RU" w:bidi="ar-SA"/>
        </w:rPr>
        <w:t>района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» от 07.10.2011 № 294, </w:t>
      </w:r>
    </w:p>
    <w:p w:rsidR="00340566" w:rsidRPr="00340566" w:rsidRDefault="00340566" w:rsidP="00D30B9D">
      <w:pPr>
        <w:widowControl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Совет народных депутатов Усть-Камчатского муниципального </w:t>
      </w:r>
      <w:r w:rsidR="00D30B9D">
        <w:rPr>
          <w:rFonts w:eastAsia="Times New Roman" w:cs="Times New Roman"/>
          <w:kern w:val="0"/>
          <w:sz w:val="28"/>
          <w:szCs w:val="28"/>
          <w:lang w:eastAsia="ru-RU" w:bidi="ar-SA"/>
        </w:rPr>
        <w:t>района</w:t>
      </w:r>
    </w:p>
    <w:p w:rsidR="00340566" w:rsidRPr="00340566" w:rsidRDefault="00340566" w:rsidP="0034056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40566" w:rsidRPr="00340566" w:rsidRDefault="00340566" w:rsidP="00340566">
      <w:pPr>
        <w:widowControl/>
        <w:suppressAutoHyphens w:val="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34056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РЕШИЛ:</w:t>
      </w:r>
    </w:p>
    <w:p w:rsidR="00340566" w:rsidRPr="00340566" w:rsidRDefault="00340566" w:rsidP="0034056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40566" w:rsidRPr="00340566" w:rsidRDefault="00340566" w:rsidP="00340566">
      <w:pPr>
        <w:widowControl/>
        <w:suppressAutoHyphens w:val="0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 Отчет о деятельности Контрольной ревизионной комиссии Усть-Камчатского муниципального </w:t>
      </w:r>
      <w:r w:rsidR="00D30B9D">
        <w:rPr>
          <w:rFonts w:eastAsia="Times New Roman" w:cs="Times New Roman"/>
          <w:kern w:val="0"/>
          <w:sz w:val="28"/>
          <w:szCs w:val="28"/>
          <w:lang w:eastAsia="ru-RU" w:bidi="ar-SA"/>
        </w:rPr>
        <w:t>района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за 202</w:t>
      </w:r>
      <w:r w:rsidR="0084378D">
        <w:rPr>
          <w:rFonts w:eastAsia="Times New Roman" w:cs="Times New Roman"/>
          <w:kern w:val="0"/>
          <w:sz w:val="28"/>
          <w:szCs w:val="28"/>
          <w:lang w:eastAsia="ru-RU" w:bidi="ar-SA"/>
        </w:rPr>
        <w:t>2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принять к сведению согласно приложения к настоящему Решению.</w:t>
      </w:r>
    </w:p>
    <w:p w:rsidR="00340566" w:rsidRPr="00340566" w:rsidRDefault="00340566" w:rsidP="00340566">
      <w:pPr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 </w:t>
      </w:r>
      <w:r w:rsidRPr="00340566">
        <w:rPr>
          <w:sz w:val="28"/>
          <w:szCs w:val="28"/>
        </w:rPr>
        <w:t>Настоящее Решение вступает в силу с момента его принятия и подлежит официальному опубликованию.</w:t>
      </w:r>
    </w:p>
    <w:p w:rsidR="00340566" w:rsidRPr="00340566" w:rsidRDefault="00340566" w:rsidP="00340566">
      <w:pPr>
        <w:widowControl/>
        <w:suppressAutoHyphens w:val="0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40566" w:rsidRPr="00340566" w:rsidRDefault="00340566" w:rsidP="00340566">
      <w:pPr>
        <w:widowControl/>
        <w:suppressAutoHyphens w:val="0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40566" w:rsidRPr="00340566" w:rsidRDefault="00340566" w:rsidP="0034056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Председатель Совета народных </w:t>
      </w:r>
    </w:p>
    <w:p w:rsidR="00340566" w:rsidRDefault="00340566" w:rsidP="0034056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депутатов Усть-Камчатского</w:t>
      </w:r>
    </w:p>
    <w:p w:rsidR="00340566" w:rsidRPr="00340566" w:rsidRDefault="00340566" w:rsidP="0034056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  <w:sectPr w:rsidR="00340566" w:rsidRPr="00340566" w:rsidSect="0084378D">
          <w:pgSz w:w="11906" w:h="16838"/>
          <w:pgMar w:top="1134" w:right="567" w:bottom="1134" w:left="1418" w:header="720" w:footer="720" w:gutter="0"/>
          <w:cols w:space="720"/>
          <w:titlePg/>
          <w:docGrid w:linePitch="600" w:charSpace="32768"/>
        </w:sectPr>
      </w:pP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муниципального </w:t>
      </w:r>
      <w:r w:rsidR="00D30B9D">
        <w:rPr>
          <w:rFonts w:eastAsia="Times New Roman" w:cs="Times New Roman"/>
          <w:kern w:val="0"/>
          <w:sz w:val="28"/>
          <w:szCs w:val="28"/>
          <w:lang w:eastAsia="ru-RU" w:bidi="ar-SA"/>
        </w:rPr>
        <w:t>района</w:t>
      </w:r>
      <w:r w:rsidRPr="0034056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                                             </w:t>
      </w:r>
      <w:r w:rsidR="008437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В.Ю. Бережной</w:t>
      </w: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84378D" w:rsidTr="006C4429">
        <w:tc>
          <w:tcPr>
            <w:tcW w:w="4998" w:type="dxa"/>
          </w:tcPr>
          <w:p w:rsidR="0084378D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9" w:type="dxa"/>
          </w:tcPr>
          <w:p w:rsidR="0084378D" w:rsidRPr="000A012F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>Приложение</w:t>
            </w:r>
          </w:p>
          <w:p w:rsidR="0084378D" w:rsidRPr="000A012F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к Решению Совета народных депутатов </w:t>
            </w:r>
          </w:p>
          <w:p w:rsidR="0084378D" w:rsidRPr="000A012F" w:rsidRDefault="00D30B9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Усть-Камчатского муниципальн</w:t>
            </w:r>
            <w:r w:rsidR="0084378D"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ого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района</w:t>
            </w:r>
            <w:r w:rsidR="0084378D"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</w:p>
          <w:p w:rsidR="0084378D" w:rsidRPr="000A012F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«Отчет о деятельности Контрольной </w:t>
            </w:r>
          </w:p>
          <w:p w:rsidR="0084378D" w:rsidRPr="000A012F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ревизионной комиссии </w:t>
            </w:r>
          </w:p>
          <w:p w:rsidR="0084378D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Усть-Камчатского муниципального </w:t>
            </w:r>
            <w:r w:rsidR="00D30B9D">
              <w:rPr>
                <w:rFonts w:eastAsia="Times New Roman" w:cs="Times New Roman"/>
                <w:kern w:val="0"/>
                <w:lang w:eastAsia="ru-RU" w:bidi="ar-SA"/>
              </w:rPr>
              <w:t>района</w:t>
            </w: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</w:p>
          <w:p w:rsidR="0084378D" w:rsidRPr="000A012F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>за 20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22</w:t>
            </w:r>
            <w:r w:rsidRPr="000A012F">
              <w:rPr>
                <w:rFonts w:eastAsia="Times New Roman" w:cs="Times New Roman"/>
                <w:kern w:val="0"/>
                <w:lang w:eastAsia="ru-RU" w:bidi="ar-SA"/>
              </w:rPr>
              <w:t xml:space="preserve"> год»</w:t>
            </w:r>
          </w:p>
          <w:p w:rsidR="0084378D" w:rsidRPr="000A012F" w:rsidRDefault="0084378D" w:rsidP="0084378D">
            <w:pPr>
              <w:widowControl/>
              <w:suppressAutoHyphens w:val="0"/>
              <w:jc w:val="right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84378D" w:rsidRDefault="0084378D" w:rsidP="0084378D">
            <w:r w:rsidRPr="0027704C">
              <w:rPr>
                <w:rFonts w:eastAsia="Times New Roman" w:cs="Times New Roman"/>
                <w:kern w:val="0"/>
                <w:lang w:eastAsia="ru-RU" w:bidi="ar-SA"/>
              </w:rPr>
              <w:t xml:space="preserve">от </w:t>
            </w:r>
            <w:r w:rsidR="00E44E83">
              <w:rPr>
                <w:rFonts w:eastAsia="Times New Roman" w:cs="Times New Roman"/>
                <w:kern w:val="0"/>
                <w:lang w:eastAsia="ru-RU" w:bidi="ar-SA"/>
              </w:rPr>
              <w:t>16</w:t>
            </w:r>
            <w:r w:rsidRPr="0027704C">
              <w:rPr>
                <w:rFonts w:eastAsia="Times New Roman" w:cs="Times New Roman"/>
                <w:kern w:val="0"/>
                <w:lang w:eastAsia="ru-RU" w:bidi="ar-SA"/>
              </w:rPr>
              <w:t>.0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2</w:t>
            </w:r>
            <w:r w:rsidRPr="0027704C">
              <w:rPr>
                <w:rFonts w:eastAsia="Times New Roman" w:cs="Times New Roman"/>
                <w:kern w:val="0"/>
                <w:lang w:eastAsia="ru-RU" w:bidi="ar-SA"/>
              </w:rPr>
              <w:t>.202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3</w:t>
            </w:r>
            <w:r w:rsidRPr="0027704C">
              <w:rPr>
                <w:rFonts w:eastAsia="Times New Roman" w:cs="Times New Roman"/>
                <w:kern w:val="0"/>
                <w:lang w:eastAsia="ru-RU" w:bidi="ar-SA"/>
              </w:rPr>
              <w:t xml:space="preserve"> № </w:t>
            </w:r>
            <w:r w:rsidR="00E44E83">
              <w:rPr>
                <w:rFonts w:eastAsia="Times New Roman" w:cs="Times New Roman"/>
                <w:kern w:val="0"/>
                <w:lang w:eastAsia="ru-RU" w:bidi="ar-SA"/>
              </w:rPr>
              <w:t>244</w:t>
            </w:r>
          </w:p>
          <w:p w:rsidR="0084378D" w:rsidRDefault="0084378D" w:rsidP="0084378D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6C4429" w:rsidRDefault="006C4429" w:rsidP="006C4429">
      <w:pPr>
        <w:jc w:val="right"/>
      </w:pPr>
      <w:r>
        <w:rPr>
          <w:rFonts w:eastAsia="Times New Roman" w:cs="Times New Roman"/>
        </w:rPr>
        <w:t xml:space="preserve">  </w:t>
      </w:r>
    </w:p>
    <w:p w:rsidR="006C4429" w:rsidRDefault="006C4429" w:rsidP="006C4429">
      <w:pPr>
        <w:pStyle w:val="caaieiaie2"/>
        <w:suppressAutoHyphens w:val="0"/>
        <w:spacing w:before="0" w:after="0" w:line="400" w:lineRule="exact"/>
        <w:rPr>
          <w:sz w:val="28"/>
          <w:szCs w:val="28"/>
        </w:rPr>
      </w:pPr>
      <w:r>
        <w:t>О</w:t>
      </w:r>
      <w:r>
        <w:rPr>
          <w:caps/>
        </w:rPr>
        <w:t>тчЁт</w:t>
      </w:r>
    </w:p>
    <w:p w:rsidR="006C4429" w:rsidRDefault="006C4429" w:rsidP="006C4429">
      <w:pPr>
        <w:pStyle w:val="21"/>
        <w:spacing w:line="40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A77C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деятельности</w:t>
      </w:r>
      <w:r w:rsidRPr="00A77C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Контрольной</w:t>
      </w:r>
      <w:r w:rsidRPr="00A77C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ревизионной</w:t>
      </w:r>
      <w:r w:rsidRPr="00A77C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комиссии</w:t>
      </w:r>
      <w:r w:rsidRPr="00A77C94">
        <w:rPr>
          <w:b/>
          <w:bCs/>
          <w:sz w:val="28"/>
          <w:szCs w:val="28"/>
        </w:rPr>
        <w:t xml:space="preserve"> </w:t>
      </w:r>
    </w:p>
    <w:p w:rsidR="006C4429" w:rsidRPr="00364DD2" w:rsidRDefault="006C4429" w:rsidP="006C4429">
      <w:pPr>
        <w:jc w:val="center"/>
      </w:pPr>
      <w:r>
        <w:rPr>
          <w:b/>
          <w:bCs/>
          <w:sz w:val="28"/>
          <w:szCs w:val="28"/>
        </w:rPr>
        <w:t>Усть-</w:t>
      </w:r>
      <w:r w:rsidRPr="00364DD2">
        <w:rPr>
          <w:b/>
          <w:bCs/>
          <w:sz w:val="28"/>
          <w:szCs w:val="28"/>
        </w:rPr>
        <w:t>Камчатского</w:t>
      </w:r>
      <w:r w:rsidRPr="00A77C94">
        <w:rPr>
          <w:b/>
          <w:bCs/>
          <w:sz w:val="28"/>
          <w:szCs w:val="28"/>
        </w:rPr>
        <w:t xml:space="preserve"> </w:t>
      </w:r>
      <w:r w:rsidRPr="00364DD2">
        <w:rPr>
          <w:b/>
          <w:bCs/>
          <w:sz w:val="28"/>
          <w:szCs w:val="28"/>
        </w:rPr>
        <w:t>муниципального</w:t>
      </w:r>
      <w:r w:rsidRPr="00A77C94">
        <w:rPr>
          <w:b/>
          <w:bCs/>
          <w:sz w:val="28"/>
          <w:szCs w:val="28"/>
        </w:rPr>
        <w:t xml:space="preserve"> </w:t>
      </w:r>
      <w:r w:rsidRPr="00364DD2">
        <w:rPr>
          <w:b/>
          <w:bCs/>
          <w:sz w:val="28"/>
          <w:szCs w:val="28"/>
        </w:rPr>
        <w:t>района</w:t>
      </w:r>
      <w:r w:rsidRPr="00A77C94">
        <w:rPr>
          <w:b/>
          <w:bCs/>
          <w:sz w:val="28"/>
          <w:szCs w:val="28"/>
        </w:rPr>
        <w:t xml:space="preserve"> </w:t>
      </w:r>
      <w:r w:rsidRPr="00364DD2">
        <w:rPr>
          <w:b/>
          <w:bCs/>
          <w:sz w:val="28"/>
          <w:szCs w:val="28"/>
        </w:rPr>
        <w:t>за</w:t>
      </w:r>
      <w:r w:rsidRPr="00A77C94">
        <w:rPr>
          <w:b/>
          <w:bCs/>
          <w:sz w:val="28"/>
          <w:szCs w:val="28"/>
        </w:rPr>
        <w:t xml:space="preserve"> </w:t>
      </w:r>
      <w:r w:rsidRPr="00364DD2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2</w:t>
      </w:r>
      <w:r w:rsidRPr="00364DD2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364DD2">
        <w:rPr>
          <w:b/>
          <w:bCs/>
          <w:sz w:val="28"/>
          <w:szCs w:val="28"/>
        </w:rPr>
        <w:t>год</w:t>
      </w:r>
    </w:p>
    <w:p w:rsidR="006C4429" w:rsidRPr="00364DD2" w:rsidRDefault="006C4429" w:rsidP="006C4429">
      <w:pPr>
        <w:jc w:val="center"/>
      </w:pPr>
    </w:p>
    <w:p w:rsidR="006C4429" w:rsidRPr="00364DD2" w:rsidRDefault="006C4429" w:rsidP="006C4429">
      <w:pPr>
        <w:jc w:val="center"/>
      </w:pPr>
    </w:p>
    <w:p w:rsidR="006C4429" w:rsidRPr="00364DD2" w:rsidRDefault="006C4429" w:rsidP="006C4429">
      <w:pPr>
        <w:ind w:firstLine="709"/>
        <w:jc w:val="both"/>
        <w:rPr>
          <w:sz w:val="28"/>
          <w:szCs w:val="28"/>
        </w:rPr>
      </w:pPr>
      <w:r w:rsidRPr="00364DD2">
        <w:rPr>
          <w:sz w:val="28"/>
          <w:szCs w:val="28"/>
        </w:rPr>
        <w:t>Настоящий годовой отчет о результатах деятельности Контрольной ревизионной комиссии Усть-Камчатского муниципального района за 202</w:t>
      </w:r>
      <w:r>
        <w:rPr>
          <w:sz w:val="28"/>
          <w:szCs w:val="28"/>
        </w:rPr>
        <w:t>2</w:t>
      </w:r>
      <w:r w:rsidRPr="00364DD2">
        <w:rPr>
          <w:sz w:val="28"/>
          <w:szCs w:val="28"/>
        </w:rPr>
        <w:t xml:space="preserve"> год (далее – Отчет) подготовлен в соответствии с требованиями ст. 19 Федерального закона от 07.02.2011 № 6-ФЗ «Об общих принципах организации деятельности контрольно-счетных органов субъектов </w:t>
      </w:r>
      <w:r>
        <w:rPr>
          <w:sz w:val="28"/>
          <w:szCs w:val="28"/>
        </w:rPr>
        <w:t>Р</w:t>
      </w:r>
      <w:r w:rsidRPr="00364DD2">
        <w:rPr>
          <w:sz w:val="28"/>
          <w:szCs w:val="28"/>
        </w:rPr>
        <w:t xml:space="preserve">оссийской Федерации и муниципальных образований», ст. 20 </w:t>
      </w:r>
      <w:r w:rsidRPr="00364DD2">
        <w:rPr>
          <w:bCs/>
          <w:sz w:val="28"/>
          <w:szCs w:val="28"/>
        </w:rPr>
        <w:t xml:space="preserve">Положения «О контрольной ревизионной комиссии Усть-Камчатского муниципального района», утвержденного </w:t>
      </w:r>
      <w:r>
        <w:rPr>
          <w:bCs/>
          <w:sz w:val="28"/>
          <w:szCs w:val="28"/>
        </w:rPr>
        <w:t>Р</w:t>
      </w:r>
      <w:r w:rsidRPr="00364DD2">
        <w:rPr>
          <w:bCs/>
          <w:sz w:val="28"/>
          <w:szCs w:val="28"/>
        </w:rPr>
        <w:t>ешением сессии Совета народных депутатов Усть-Камчатского муниципального района от 07.10.2011 г. №294</w:t>
      </w:r>
      <w:r w:rsidRPr="00364DD2">
        <w:rPr>
          <w:sz w:val="28"/>
          <w:szCs w:val="28"/>
        </w:rPr>
        <w:t xml:space="preserve"> и содержит общую характеристику результатов проведенных контрольных и экспертно-аналитических мероприятий.</w:t>
      </w:r>
    </w:p>
    <w:p w:rsidR="006C4429" w:rsidRPr="00364DD2" w:rsidRDefault="006C4429" w:rsidP="006C442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6C4429" w:rsidRPr="00A77C94" w:rsidRDefault="006C4429" w:rsidP="006C4429">
      <w:pPr>
        <w:pStyle w:val="af3"/>
        <w:numPr>
          <w:ilvl w:val="0"/>
          <w:numId w:val="10"/>
        </w:numPr>
        <w:spacing w:line="276" w:lineRule="auto"/>
        <w:jc w:val="center"/>
        <w:rPr>
          <w:sz w:val="28"/>
          <w:szCs w:val="28"/>
        </w:rPr>
      </w:pPr>
      <w:r w:rsidRPr="00364DD2">
        <w:rPr>
          <w:b/>
          <w:bCs/>
          <w:sz w:val="28"/>
          <w:szCs w:val="28"/>
        </w:rPr>
        <w:t>Организация деятельности Контрольной ревизионной комиссии Усть-Камчатского муниципального района.</w:t>
      </w:r>
    </w:p>
    <w:p w:rsidR="006C4429" w:rsidRPr="00A77C94" w:rsidRDefault="006C4429" w:rsidP="006C4429">
      <w:pPr>
        <w:spacing w:line="276" w:lineRule="auto"/>
        <w:rPr>
          <w:sz w:val="10"/>
          <w:szCs w:val="28"/>
        </w:rPr>
      </w:pPr>
    </w:p>
    <w:p w:rsidR="006C4429" w:rsidRPr="00364DD2" w:rsidRDefault="006C4429" w:rsidP="006C4429">
      <w:pPr>
        <w:ind w:firstLine="709"/>
        <w:jc w:val="both"/>
        <w:rPr>
          <w:sz w:val="28"/>
          <w:szCs w:val="28"/>
        </w:rPr>
      </w:pPr>
      <w:r w:rsidRPr="00364DD2">
        <w:rPr>
          <w:sz w:val="28"/>
          <w:szCs w:val="28"/>
        </w:rPr>
        <w:t>Контрольная ревизионная комиссия Усть-Камчатского муниципального района</w:t>
      </w:r>
      <w:r w:rsidRPr="00364DD2">
        <w:rPr>
          <w:rStyle w:val="10"/>
          <w:sz w:val="28"/>
          <w:szCs w:val="28"/>
        </w:rPr>
        <w:footnoteReference w:id="1"/>
      </w:r>
      <w:r w:rsidRPr="00364DD2">
        <w:rPr>
          <w:sz w:val="28"/>
          <w:szCs w:val="28"/>
        </w:rPr>
        <w:t xml:space="preserve"> является постоянно действующим органом внешнего муниципального финансового контроля, образована Советом народных депутатов Усть-Камчатского муниципального района</w:t>
      </w:r>
      <w:r w:rsidRPr="00364DD2">
        <w:rPr>
          <w:rStyle w:val="10"/>
          <w:sz w:val="28"/>
          <w:szCs w:val="28"/>
        </w:rPr>
        <w:footnoteReference w:id="2"/>
      </w:r>
      <w:r w:rsidRPr="00364DD2">
        <w:rPr>
          <w:sz w:val="28"/>
          <w:szCs w:val="28"/>
        </w:rPr>
        <w:t xml:space="preserve"> и ему подотчетна.</w:t>
      </w:r>
    </w:p>
    <w:p w:rsidR="006C4429" w:rsidRPr="00364DD2" w:rsidRDefault="006C4429" w:rsidP="006C44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Полномочия Контрольной комиссии</w:t>
      </w:r>
      <w:r w:rsidRPr="00364DD2">
        <w:rPr>
          <w:sz w:val="28"/>
          <w:szCs w:val="28"/>
        </w:rPr>
        <w:t xml:space="preserve"> определены Конституцией РФ, Бюджетным Кодексом РФ, Федеральным законом от 07.02.2011</w:t>
      </w:r>
      <w:r>
        <w:rPr>
          <w:sz w:val="28"/>
          <w:szCs w:val="28"/>
        </w:rPr>
        <w:t xml:space="preserve"> г.</w:t>
      </w:r>
      <w:r w:rsidRPr="00364DD2">
        <w:rPr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Усть-Камчатского муниципального района, Решением Совета народных депутатов Усть-Камчатского муниципального района от 07.10.2011 г. № 294 «О контрольной ревизионной комиссии Усть-Камчатского муниципального района», а так же на основании Соглашений о передаче К</w:t>
      </w:r>
      <w:r>
        <w:rPr>
          <w:sz w:val="28"/>
          <w:szCs w:val="28"/>
        </w:rPr>
        <w:t>онтрольной комиссии</w:t>
      </w:r>
      <w:r w:rsidRPr="00364DD2">
        <w:rPr>
          <w:sz w:val="28"/>
          <w:szCs w:val="28"/>
        </w:rPr>
        <w:t xml:space="preserve"> полномочий контрольно-счётных органов Усть-Камчатского</w:t>
      </w:r>
      <w:r w:rsidRPr="00364DD2">
        <w:rPr>
          <w:rStyle w:val="10"/>
          <w:sz w:val="28"/>
          <w:szCs w:val="28"/>
        </w:rPr>
        <w:footnoteReference w:id="3"/>
      </w:r>
      <w:r w:rsidRPr="00364DD2">
        <w:rPr>
          <w:sz w:val="28"/>
          <w:szCs w:val="28"/>
        </w:rPr>
        <w:t>, Ключевского</w:t>
      </w:r>
      <w:r w:rsidRPr="00364DD2">
        <w:rPr>
          <w:rStyle w:val="10"/>
          <w:sz w:val="28"/>
          <w:szCs w:val="28"/>
        </w:rPr>
        <w:footnoteReference w:id="4"/>
      </w:r>
      <w:r w:rsidRPr="00364DD2">
        <w:rPr>
          <w:sz w:val="28"/>
          <w:szCs w:val="28"/>
        </w:rPr>
        <w:t xml:space="preserve">, </w:t>
      </w:r>
      <w:r w:rsidRPr="00364DD2">
        <w:rPr>
          <w:sz w:val="28"/>
          <w:szCs w:val="28"/>
        </w:rPr>
        <w:lastRenderedPageBreak/>
        <w:t>Козыревского</w:t>
      </w:r>
      <w:r w:rsidRPr="00364DD2">
        <w:rPr>
          <w:rStyle w:val="10"/>
          <w:sz w:val="28"/>
          <w:szCs w:val="28"/>
        </w:rPr>
        <w:footnoteReference w:id="5"/>
      </w:r>
      <w:r w:rsidRPr="00364DD2">
        <w:rPr>
          <w:sz w:val="28"/>
          <w:szCs w:val="28"/>
        </w:rPr>
        <w:t xml:space="preserve"> сельских поселений, </w:t>
      </w:r>
      <w:r>
        <w:rPr>
          <w:sz w:val="28"/>
          <w:szCs w:val="28"/>
        </w:rPr>
        <w:t>заключенных</w:t>
      </w:r>
      <w:r w:rsidRPr="00364DD2">
        <w:rPr>
          <w:sz w:val="28"/>
          <w:szCs w:val="28"/>
        </w:rPr>
        <w:t xml:space="preserve"> между</w:t>
      </w:r>
      <w:r>
        <w:rPr>
          <w:sz w:val="28"/>
          <w:szCs w:val="28"/>
        </w:rPr>
        <w:t xml:space="preserve"> Контрольной комиссией,</w:t>
      </w:r>
      <w:r w:rsidRPr="00364DD2">
        <w:rPr>
          <w:sz w:val="28"/>
          <w:szCs w:val="28"/>
        </w:rPr>
        <w:t xml:space="preserve"> представительными органами района и поселений.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 w:rsidRPr="00364DD2">
        <w:rPr>
          <w:sz w:val="28"/>
          <w:szCs w:val="28"/>
        </w:rPr>
        <w:tab/>
        <w:t>В соответствии со статьей 8 Решения Совета народных депутатов «О контрольной ревизионной комиссии Усть-Камчатского муниципального района», К</w:t>
      </w:r>
      <w:r>
        <w:rPr>
          <w:sz w:val="28"/>
          <w:szCs w:val="28"/>
        </w:rPr>
        <w:t>онтрольная комиссия</w:t>
      </w:r>
      <w:r w:rsidRPr="00364DD2">
        <w:rPr>
          <w:sz w:val="28"/>
          <w:szCs w:val="28"/>
        </w:rPr>
        <w:t xml:space="preserve"> осуществляет внешний финансовый контроль в отношении органов местного самоуправления и муниципальных органов, муниципальных учреждений и муниципальных унитарных предприятий, в отношении иных организаций, если они используют имущество, находящееся в собственности Усть-Камчатского муниципального района, а так же в отношении иных лиц в случаях, предусмотренных Б</w:t>
      </w:r>
      <w:r>
        <w:rPr>
          <w:sz w:val="28"/>
          <w:szCs w:val="28"/>
        </w:rPr>
        <w:t>юджетным кодексом</w:t>
      </w:r>
      <w:r w:rsidRPr="00364DD2">
        <w:rPr>
          <w:sz w:val="28"/>
          <w:szCs w:val="28"/>
        </w:rPr>
        <w:t xml:space="preserve"> РФ и другими федеральными законами.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 w:rsidRPr="00364DD2">
        <w:rPr>
          <w:rFonts w:ascii="Arial" w:hAnsi="Arial" w:cs="Arial"/>
          <w:sz w:val="28"/>
          <w:szCs w:val="28"/>
        </w:rPr>
        <w:tab/>
      </w:r>
      <w:r w:rsidRPr="00E8791D">
        <w:rPr>
          <w:sz w:val="28"/>
          <w:szCs w:val="28"/>
        </w:rPr>
        <w:t>В отчетном периоде проведение контрольных и экспертно-аналитических мероприятий, совершенствование бюджетного процесса и системы управления муниципальной собственностью оставались основными направлениями деятельности Контрольной комиссии.</w:t>
      </w:r>
      <w:r w:rsidRPr="00364DD2">
        <w:rPr>
          <w:sz w:val="28"/>
          <w:szCs w:val="28"/>
        </w:rPr>
        <w:t xml:space="preserve"> 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 w:rsidRPr="00364DD2">
        <w:rPr>
          <w:sz w:val="28"/>
          <w:szCs w:val="28"/>
        </w:rPr>
        <w:tab/>
        <w:t>Контрольная комиссия осуществля</w:t>
      </w:r>
      <w:r>
        <w:rPr>
          <w:sz w:val="28"/>
          <w:szCs w:val="28"/>
        </w:rPr>
        <w:t>ет</w:t>
      </w:r>
      <w:r w:rsidRPr="00364DD2">
        <w:rPr>
          <w:sz w:val="28"/>
          <w:szCs w:val="28"/>
        </w:rPr>
        <w:t xml:space="preserve"> свою деятельность на основе годового плана работы, который разрабатывается и утверждается ею самостоятельно, на основании поручений Совета народных депутатов Усть-Камчатского муниципального района, предложений </w:t>
      </w:r>
      <w:r>
        <w:rPr>
          <w:sz w:val="28"/>
          <w:szCs w:val="28"/>
        </w:rPr>
        <w:t>Г</w:t>
      </w:r>
      <w:r w:rsidRPr="00364DD2">
        <w:rPr>
          <w:sz w:val="28"/>
          <w:szCs w:val="28"/>
        </w:rPr>
        <w:t xml:space="preserve">лавы Усть-Камчатского муниципального района, </w:t>
      </w:r>
      <w:r>
        <w:rPr>
          <w:sz w:val="28"/>
          <w:szCs w:val="28"/>
        </w:rPr>
        <w:t>Г</w:t>
      </w:r>
      <w:r w:rsidRPr="00364DD2">
        <w:rPr>
          <w:sz w:val="28"/>
          <w:szCs w:val="28"/>
        </w:rPr>
        <w:t xml:space="preserve">лав поселений, входящих в состав </w:t>
      </w:r>
      <w:r>
        <w:rPr>
          <w:sz w:val="28"/>
          <w:szCs w:val="28"/>
        </w:rPr>
        <w:t>Усть-Камчатского муниципального района</w:t>
      </w:r>
      <w:r w:rsidRPr="00364DD2">
        <w:rPr>
          <w:sz w:val="28"/>
          <w:szCs w:val="28"/>
        </w:rPr>
        <w:t>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28"/>
          <w:szCs w:val="28"/>
        </w:rPr>
      </w:pPr>
      <w:r w:rsidRPr="00364DD2">
        <w:rPr>
          <w:sz w:val="28"/>
          <w:szCs w:val="28"/>
        </w:rPr>
        <w:tab/>
        <w:t>В соответствии с принципом гласности внешнего государственного финансового контроля, на сайте Усть-Камчатского муниципального района размещена информация о деятельности К</w:t>
      </w:r>
      <w:r>
        <w:rPr>
          <w:sz w:val="28"/>
          <w:szCs w:val="28"/>
        </w:rPr>
        <w:t>онтрольной комиссии</w:t>
      </w:r>
      <w:r w:rsidRPr="00364DD2">
        <w:rPr>
          <w:sz w:val="28"/>
          <w:szCs w:val="28"/>
        </w:rPr>
        <w:t>, о контрольных и экспертно-аналитических мероприятиях, план</w:t>
      </w:r>
      <w:r>
        <w:rPr>
          <w:sz w:val="28"/>
          <w:szCs w:val="28"/>
        </w:rPr>
        <w:t>ы</w:t>
      </w:r>
      <w:r w:rsidRPr="00364DD2">
        <w:rPr>
          <w:sz w:val="28"/>
          <w:szCs w:val="28"/>
        </w:rPr>
        <w:t xml:space="preserve"> работы.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16"/>
          <w:szCs w:val="28"/>
        </w:rPr>
      </w:pP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 w:rsidRPr="00364DD2">
        <w:rPr>
          <w:sz w:val="28"/>
          <w:szCs w:val="28"/>
        </w:rPr>
        <w:tab/>
        <w:t>В 202</w:t>
      </w:r>
      <w:r>
        <w:rPr>
          <w:sz w:val="28"/>
          <w:szCs w:val="28"/>
        </w:rPr>
        <w:t>2</w:t>
      </w:r>
      <w:r w:rsidRPr="00364DD2">
        <w:rPr>
          <w:sz w:val="28"/>
          <w:szCs w:val="28"/>
        </w:rPr>
        <w:t xml:space="preserve"> году штатная численность К</w:t>
      </w:r>
      <w:r>
        <w:rPr>
          <w:sz w:val="28"/>
          <w:szCs w:val="28"/>
        </w:rPr>
        <w:t>онтрольной комиссии</w:t>
      </w:r>
      <w:r w:rsidRPr="00364DD2">
        <w:rPr>
          <w:sz w:val="28"/>
          <w:szCs w:val="28"/>
        </w:rPr>
        <w:t xml:space="preserve"> оста</w:t>
      </w:r>
      <w:r>
        <w:rPr>
          <w:sz w:val="28"/>
          <w:szCs w:val="28"/>
        </w:rPr>
        <w:t>ва</w:t>
      </w:r>
      <w:r w:rsidRPr="00364DD2">
        <w:rPr>
          <w:sz w:val="28"/>
          <w:szCs w:val="28"/>
        </w:rPr>
        <w:t>лась неизменной и составля</w:t>
      </w:r>
      <w:r>
        <w:rPr>
          <w:sz w:val="28"/>
          <w:szCs w:val="28"/>
        </w:rPr>
        <w:t>ла</w:t>
      </w:r>
      <w:r w:rsidRPr="00364DD2">
        <w:rPr>
          <w:sz w:val="28"/>
          <w:szCs w:val="28"/>
        </w:rPr>
        <w:t xml:space="preserve"> 2 штатные единицы: председатель и аудитор. В период с января по </w:t>
      </w:r>
      <w:r>
        <w:rPr>
          <w:sz w:val="28"/>
          <w:szCs w:val="28"/>
        </w:rPr>
        <w:t>август</w:t>
      </w:r>
      <w:r w:rsidRPr="00364DD2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364DD2">
        <w:rPr>
          <w:sz w:val="28"/>
          <w:szCs w:val="28"/>
        </w:rPr>
        <w:t xml:space="preserve"> года фактически был</w:t>
      </w:r>
      <w:r>
        <w:rPr>
          <w:sz w:val="28"/>
          <w:szCs w:val="28"/>
        </w:rPr>
        <w:t xml:space="preserve">и заняты обе должности: председатель – </w:t>
      </w:r>
      <w:proofErr w:type="spellStart"/>
      <w:r>
        <w:rPr>
          <w:sz w:val="28"/>
          <w:szCs w:val="28"/>
        </w:rPr>
        <w:t>Обедиентова</w:t>
      </w:r>
      <w:proofErr w:type="spellEnd"/>
      <w:r>
        <w:rPr>
          <w:sz w:val="28"/>
          <w:szCs w:val="28"/>
        </w:rPr>
        <w:t xml:space="preserve"> И.Ю.</w:t>
      </w:r>
      <w:proofErr w:type="gramStart"/>
      <w:r>
        <w:rPr>
          <w:sz w:val="28"/>
          <w:szCs w:val="28"/>
        </w:rPr>
        <w:t xml:space="preserve">, </w:t>
      </w:r>
      <w:r w:rsidRPr="00364DD2">
        <w:rPr>
          <w:sz w:val="28"/>
          <w:szCs w:val="28"/>
        </w:rPr>
        <w:t xml:space="preserve"> аудитор</w:t>
      </w:r>
      <w:proofErr w:type="gramEnd"/>
      <w:r w:rsidRPr="00364DD2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Пузаков</w:t>
      </w:r>
      <w:proofErr w:type="spellEnd"/>
      <w:r w:rsidRPr="00364DD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64DD2">
        <w:rPr>
          <w:sz w:val="28"/>
          <w:szCs w:val="28"/>
        </w:rPr>
        <w:t>.</w:t>
      </w:r>
      <w:r>
        <w:rPr>
          <w:sz w:val="28"/>
          <w:szCs w:val="28"/>
        </w:rPr>
        <w:t>Л</w:t>
      </w:r>
      <w:r w:rsidRPr="00364DD2">
        <w:rPr>
          <w:sz w:val="28"/>
          <w:szCs w:val="28"/>
        </w:rPr>
        <w:t>.</w:t>
      </w:r>
      <w:r>
        <w:rPr>
          <w:sz w:val="28"/>
          <w:szCs w:val="28"/>
        </w:rPr>
        <w:t>.</w:t>
      </w:r>
      <w:r w:rsidRPr="00364DD2">
        <w:rPr>
          <w:sz w:val="28"/>
          <w:szCs w:val="28"/>
        </w:rPr>
        <w:t xml:space="preserve"> С </w:t>
      </w:r>
      <w:r>
        <w:rPr>
          <w:sz w:val="28"/>
          <w:szCs w:val="28"/>
        </w:rPr>
        <w:t>августа по декабрь 2022 года должность аудитора была вакантна.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 w:rsidRPr="00364DD2">
        <w:rPr>
          <w:sz w:val="28"/>
          <w:szCs w:val="28"/>
        </w:rPr>
        <w:tab/>
      </w:r>
      <w:proofErr w:type="gramStart"/>
      <w:r w:rsidRPr="00364DD2">
        <w:rPr>
          <w:sz w:val="28"/>
          <w:szCs w:val="28"/>
        </w:rPr>
        <w:t>В отчетом</w:t>
      </w:r>
      <w:proofErr w:type="gramEnd"/>
      <w:r w:rsidRPr="00364DD2">
        <w:rPr>
          <w:sz w:val="28"/>
          <w:szCs w:val="28"/>
        </w:rPr>
        <w:t xml:space="preserve"> периоде оба сотрудника имели высшее образование. За отчетный период </w:t>
      </w:r>
      <w:r>
        <w:rPr>
          <w:sz w:val="28"/>
          <w:szCs w:val="28"/>
        </w:rPr>
        <w:t>п</w:t>
      </w:r>
      <w:r w:rsidRPr="00364DD2">
        <w:rPr>
          <w:sz w:val="28"/>
          <w:szCs w:val="28"/>
        </w:rPr>
        <w:t>редседатель К</w:t>
      </w:r>
      <w:r>
        <w:rPr>
          <w:sz w:val="28"/>
          <w:szCs w:val="28"/>
        </w:rPr>
        <w:t>онтрольной комиссии</w:t>
      </w:r>
      <w:r w:rsidRPr="00364DD2">
        <w:rPr>
          <w:sz w:val="28"/>
          <w:szCs w:val="28"/>
        </w:rPr>
        <w:t xml:space="preserve"> прошла курсы повышения квалификации по теме: «</w:t>
      </w:r>
      <w:r>
        <w:rPr>
          <w:sz w:val="28"/>
          <w:szCs w:val="28"/>
        </w:rPr>
        <w:t xml:space="preserve">Аудит муниципальных закупок и финансово-хозяйственной деятельности». </w:t>
      </w:r>
    </w:p>
    <w:p w:rsidR="006C4429" w:rsidRPr="00BE6988" w:rsidRDefault="006C4429" w:rsidP="006C4429">
      <w:pPr>
        <w:tabs>
          <w:tab w:val="left" w:pos="0"/>
          <w:tab w:val="left" w:pos="709"/>
        </w:tabs>
        <w:autoSpaceDE w:val="0"/>
        <w:jc w:val="both"/>
        <w:rPr>
          <w:spacing w:val="-10"/>
          <w:sz w:val="14"/>
          <w:szCs w:val="28"/>
        </w:rPr>
      </w:pPr>
    </w:p>
    <w:p w:rsidR="006C4429" w:rsidRPr="00BE6988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</w:r>
      <w:r w:rsidRPr="00BE6988">
        <w:rPr>
          <w:sz w:val="28"/>
          <w:szCs w:val="28"/>
        </w:rPr>
        <w:t>В течение 202</w:t>
      </w:r>
      <w:r>
        <w:rPr>
          <w:sz w:val="28"/>
          <w:szCs w:val="28"/>
        </w:rPr>
        <w:t>2</w:t>
      </w:r>
      <w:r w:rsidRPr="00BE6988">
        <w:rPr>
          <w:sz w:val="28"/>
          <w:szCs w:val="28"/>
        </w:rPr>
        <w:t xml:space="preserve"> года, работа К</w:t>
      </w:r>
      <w:r>
        <w:rPr>
          <w:sz w:val="28"/>
          <w:szCs w:val="28"/>
        </w:rPr>
        <w:t>онтрольной комиссии</w:t>
      </w:r>
      <w:r w:rsidRPr="00BE6988">
        <w:rPr>
          <w:sz w:val="28"/>
          <w:szCs w:val="28"/>
        </w:rPr>
        <w:t xml:space="preserve"> была направлена на обеспечение контроля за законностью, эффективностью использования средств бюджетов</w:t>
      </w:r>
      <w:r>
        <w:rPr>
          <w:sz w:val="28"/>
          <w:szCs w:val="28"/>
        </w:rPr>
        <w:t>,</w:t>
      </w:r>
      <w:r w:rsidRPr="00BE6988">
        <w:rPr>
          <w:sz w:val="28"/>
          <w:szCs w:val="28"/>
        </w:rPr>
        <w:t xml:space="preserve"> экспертизу проектов бюджетов, внешнюю проверку годовых отчетов об исполнении бюджетов, контроль за обеспечением бюджетного процесса </w:t>
      </w:r>
      <w:r w:rsidRPr="00BE6988">
        <w:rPr>
          <w:sz w:val="28"/>
          <w:szCs w:val="28"/>
        </w:rPr>
        <w:lastRenderedPageBreak/>
        <w:t>муниципального района и сельских поселений в соответствии с требованиями бюджетного законодательства.</w:t>
      </w:r>
    </w:p>
    <w:p w:rsidR="006C4429" w:rsidRPr="00BE6988" w:rsidRDefault="006C4429" w:rsidP="006C4429">
      <w:pPr>
        <w:widowControl/>
        <w:suppressAutoHyphens w:val="0"/>
        <w:ind w:firstLine="709"/>
        <w:jc w:val="both"/>
        <w:rPr>
          <w:sz w:val="28"/>
          <w:szCs w:val="28"/>
        </w:rPr>
      </w:pPr>
      <w:r w:rsidRPr="00BE6988">
        <w:rPr>
          <w:sz w:val="28"/>
          <w:szCs w:val="28"/>
        </w:rPr>
        <w:t>В соответствии с планом работы К</w:t>
      </w:r>
      <w:r>
        <w:rPr>
          <w:sz w:val="28"/>
          <w:szCs w:val="28"/>
        </w:rPr>
        <w:t>онтрольной комиссии, внеплановыми мероприятиями</w:t>
      </w:r>
      <w:r w:rsidRPr="00BE6988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 основании заключенных </w:t>
      </w:r>
      <w:r w:rsidRPr="00BE6988">
        <w:rPr>
          <w:sz w:val="28"/>
          <w:szCs w:val="28"/>
        </w:rPr>
        <w:t>Соглашени</w:t>
      </w:r>
      <w:r>
        <w:rPr>
          <w:sz w:val="28"/>
          <w:szCs w:val="28"/>
        </w:rPr>
        <w:t>й</w:t>
      </w:r>
      <w:r w:rsidRPr="00BE6988">
        <w:rPr>
          <w:sz w:val="28"/>
          <w:szCs w:val="28"/>
        </w:rPr>
        <w:t xml:space="preserve"> о передаче полномочий по осуществлению внешнего муниципального финансового контроля</w:t>
      </w:r>
      <w:r>
        <w:rPr>
          <w:sz w:val="28"/>
          <w:szCs w:val="28"/>
        </w:rPr>
        <w:t>, Контрольной комиссией</w:t>
      </w:r>
      <w:r w:rsidRPr="00BE6988">
        <w:rPr>
          <w:sz w:val="28"/>
          <w:szCs w:val="28"/>
        </w:rPr>
        <w:t xml:space="preserve"> было </w:t>
      </w:r>
      <w:r w:rsidRPr="00DE71F8">
        <w:rPr>
          <w:sz w:val="28"/>
          <w:szCs w:val="28"/>
        </w:rPr>
        <w:t xml:space="preserve">проведено </w:t>
      </w:r>
      <w:r w:rsidRPr="002A68ED">
        <w:rPr>
          <w:b/>
          <w:sz w:val="28"/>
          <w:szCs w:val="28"/>
        </w:rPr>
        <w:t>15 мероприятий</w:t>
      </w:r>
      <w:r w:rsidRPr="00DE71F8">
        <w:rPr>
          <w:sz w:val="28"/>
          <w:szCs w:val="28"/>
        </w:rPr>
        <w:t>, из которых</w:t>
      </w:r>
      <w:r>
        <w:rPr>
          <w:sz w:val="28"/>
          <w:szCs w:val="28"/>
        </w:rPr>
        <w:t xml:space="preserve"> </w:t>
      </w:r>
      <w:r w:rsidRPr="002A68ED">
        <w:rPr>
          <w:b/>
          <w:i/>
          <w:sz w:val="28"/>
          <w:szCs w:val="28"/>
        </w:rPr>
        <w:t>8</w:t>
      </w:r>
      <w:r>
        <w:rPr>
          <w:sz w:val="28"/>
          <w:szCs w:val="28"/>
        </w:rPr>
        <w:t xml:space="preserve"> экспертно-аналитических и</w:t>
      </w:r>
      <w:r w:rsidRPr="00DE71F8">
        <w:rPr>
          <w:sz w:val="28"/>
          <w:szCs w:val="28"/>
        </w:rPr>
        <w:t xml:space="preserve"> </w:t>
      </w:r>
      <w:r w:rsidRPr="002A68ED">
        <w:rPr>
          <w:b/>
          <w:i/>
          <w:sz w:val="28"/>
          <w:szCs w:val="28"/>
        </w:rPr>
        <w:t>7</w:t>
      </w:r>
      <w:r w:rsidRPr="00DE71F8">
        <w:rPr>
          <w:sz w:val="28"/>
          <w:szCs w:val="28"/>
        </w:rPr>
        <w:t xml:space="preserve"> контрольных мероприятий.</w:t>
      </w:r>
    </w:p>
    <w:p w:rsidR="006C4429" w:rsidRPr="00A77C94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</w:p>
    <w:p w:rsidR="006C4429" w:rsidRDefault="006C4429" w:rsidP="006C4429">
      <w:pPr>
        <w:numPr>
          <w:ilvl w:val="5"/>
          <w:numId w:val="6"/>
        </w:numPr>
        <w:tabs>
          <w:tab w:val="clear" w:pos="2520"/>
          <w:tab w:val="left" w:pos="0"/>
        </w:tabs>
        <w:autoSpaceDE w:val="0"/>
        <w:ind w:left="0" w:firstLine="0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Экспертно-аналитическая деятельность</w:t>
      </w:r>
    </w:p>
    <w:p w:rsidR="006C4429" w:rsidRPr="00A77C94" w:rsidRDefault="006C4429" w:rsidP="006C4429">
      <w:pPr>
        <w:tabs>
          <w:tab w:val="left" w:pos="0"/>
        </w:tabs>
        <w:autoSpaceDE w:val="0"/>
        <w:rPr>
          <w:b/>
          <w:bCs/>
          <w:spacing w:val="-10"/>
          <w:sz w:val="10"/>
          <w:szCs w:val="28"/>
        </w:rPr>
      </w:pP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ab/>
        <w:t>Одним из важных направлений мероприятий экспертно-аналитической деятельности К</w:t>
      </w:r>
      <w:r>
        <w:rPr>
          <w:bCs/>
          <w:spacing w:val="-10"/>
          <w:sz w:val="28"/>
          <w:szCs w:val="28"/>
        </w:rPr>
        <w:t>онтрольной комиссии</w:t>
      </w:r>
      <w:r w:rsidRPr="00364DD2">
        <w:rPr>
          <w:bCs/>
          <w:spacing w:val="-10"/>
          <w:sz w:val="28"/>
          <w:szCs w:val="28"/>
        </w:rPr>
        <w:t xml:space="preserve"> является внешний муниципальный финансовый контроль за формированием районного бюджета и бюджетов по</w:t>
      </w:r>
      <w:r>
        <w:rPr>
          <w:bCs/>
          <w:spacing w:val="-10"/>
          <w:sz w:val="28"/>
          <w:szCs w:val="28"/>
        </w:rPr>
        <w:t>селений, который осуществлялся</w:t>
      </w:r>
      <w:r w:rsidRPr="00364DD2">
        <w:rPr>
          <w:bCs/>
          <w:spacing w:val="-10"/>
          <w:sz w:val="28"/>
          <w:szCs w:val="28"/>
        </w:rPr>
        <w:t xml:space="preserve"> путем проведения экспертизы проекта районного бюджета и бюджетов поселений.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ab/>
        <w:t>В 202</w:t>
      </w:r>
      <w:r>
        <w:rPr>
          <w:bCs/>
          <w:spacing w:val="-10"/>
          <w:sz w:val="28"/>
          <w:szCs w:val="28"/>
        </w:rPr>
        <w:t>2</w:t>
      </w:r>
      <w:r w:rsidRPr="00364DD2">
        <w:rPr>
          <w:bCs/>
          <w:spacing w:val="-10"/>
          <w:sz w:val="28"/>
          <w:szCs w:val="28"/>
        </w:rPr>
        <w:t xml:space="preserve"> году проведены экспертизы проекта </w:t>
      </w:r>
      <w:r>
        <w:rPr>
          <w:bCs/>
          <w:spacing w:val="-10"/>
          <w:sz w:val="28"/>
          <w:szCs w:val="28"/>
        </w:rPr>
        <w:t>Р</w:t>
      </w:r>
      <w:r w:rsidRPr="00364DD2">
        <w:rPr>
          <w:bCs/>
          <w:spacing w:val="-10"/>
          <w:sz w:val="28"/>
          <w:szCs w:val="28"/>
        </w:rPr>
        <w:t>ешения Совета народных депутатов Усть-Камчатского муниципального района «О бюджете Усть-Камчатского муниципального района на 202</w:t>
      </w:r>
      <w:r>
        <w:rPr>
          <w:bCs/>
          <w:spacing w:val="-10"/>
          <w:sz w:val="28"/>
          <w:szCs w:val="28"/>
        </w:rPr>
        <w:t>3</w:t>
      </w:r>
      <w:r w:rsidRPr="00364DD2">
        <w:rPr>
          <w:bCs/>
          <w:spacing w:val="-10"/>
          <w:sz w:val="28"/>
          <w:szCs w:val="28"/>
        </w:rPr>
        <w:t xml:space="preserve"> год и на плановый период 202</w:t>
      </w:r>
      <w:r>
        <w:rPr>
          <w:bCs/>
          <w:spacing w:val="-10"/>
          <w:sz w:val="28"/>
          <w:szCs w:val="28"/>
        </w:rPr>
        <w:t>4</w:t>
      </w:r>
      <w:r w:rsidRPr="00364DD2">
        <w:rPr>
          <w:bCs/>
          <w:spacing w:val="-10"/>
          <w:sz w:val="28"/>
          <w:szCs w:val="28"/>
        </w:rPr>
        <w:t xml:space="preserve"> и 202</w:t>
      </w:r>
      <w:r>
        <w:rPr>
          <w:bCs/>
          <w:spacing w:val="-10"/>
          <w:sz w:val="28"/>
          <w:szCs w:val="28"/>
        </w:rPr>
        <w:t>5</w:t>
      </w:r>
      <w:r w:rsidRPr="00364DD2">
        <w:rPr>
          <w:bCs/>
          <w:spacing w:val="-10"/>
          <w:sz w:val="28"/>
          <w:szCs w:val="28"/>
        </w:rPr>
        <w:t xml:space="preserve"> годов», проекта </w:t>
      </w:r>
      <w:r>
        <w:rPr>
          <w:bCs/>
          <w:spacing w:val="-10"/>
          <w:sz w:val="28"/>
          <w:szCs w:val="28"/>
        </w:rPr>
        <w:t>Р</w:t>
      </w:r>
      <w:r w:rsidRPr="00364DD2">
        <w:rPr>
          <w:bCs/>
          <w:spacing w:val="-10"/>
          <w:sz w:val="28"/>
          <w:szCs w:val="28"/>
        </w:rPr>
        <w:t>ешения Собрания депутатов Усть-Камчатского сельского поселения «О бюджете Усть-Камчатского сельского поселения на 202</w:t>
      </w:r>
      <w:r>
        <w:rPr>
          <w:bCs/>
          <w:spacing w:val="-10"/>
          <w:sz w:val="28"/>
          <w:szCs w:val="28"/>
        </w:rPr>
        <w:t>3</w:t>
      </w:r>
      <w:r w:rsidRPr="00364DD2">
        <w:rPr>
          <w:bCs/>
          <w:spacing w:val="-10"/>
          <w:sz w:val="28"/>
          <w:szCs w:val="28"/>
        </w:rPr>
        <w:t xml:space="preserve"> год и плановый период 202</w:t>
      </w:r>
      <w:r>
        <w:rPr>
          <w:bCs/>
          <w:spacing w:val="-10"/>
          <w:sz w:val="28"/>
          <w:szCs w:val="28"/>
        </w:rPr>
        <w:t>4</w:t>
      </w:r>
      <w:r w:rsidRPr="00364DD2">
        <w:rPr>
          <w:bCs/>
          <w:spacing w:val="-10"/>
          <w:sz w:val="28"/>
          <w:szCs w:val="28"/>
        </w:rPr>
        <w:t xml:space="preserve"> и 202</w:t>
      </w:r>
      <w:r>
        <w:rPr>
          <w:bCs/>
          <w:spacing w:val="-10"/>
          <w:sz w:val="28"/>
          <w:szCs w:val="28"/>
        </w:rPr>
        <w:t>5</w:t>
      </w:r>
      <w:r w:rsidRPr="00364DD2">
        <w:rPr>
          <w:bCs/>
          <w:spacing w:val="-10"/>
          <w:sz w:val="28"/>
          <w:szCs w:val="28"/>
        </w:rPr>
        <w:t xml:space="preserve"> годов», проекта </w:t>
      </w:r>
      <w:r>
        <w:rPr>
          <w:bCs/>
          <w:spacing w:val="-10"/>
          <w:sz w:val="28"/>
          <w:szCs w:val="28"/>
        </w:rPr>
        <w:t>Р</w:t>
      </w:r>
      <w:r w:rsidRPr="00364DD2">
        <w:rPr>
          <w:bCs/>
          <w:spacing w:val="-10"/>
          <w:sz w:val="28"/>
          <w:szCs w:val="28"/>
        </w:rPr>
        <w:t>ешения Собрания депутатов Ключевского сельского поселения «О бюджете Ключевского сельского поселения на 202</w:t>
      </w:r>
      <w:r>
        <w:rPr>
          <w:bCs/>
          <w:spacing w:val="-10"/>
          <w:sz w:val="28"/>
          <w:szCs w:val="28"/>
        </w:rPr>
        <w:t>3</w:t>
      </w:r>
      <w:r w:rsidRPr="00364DD2">
        <w:rPr>
          <w:bCs/>
          <w:spacing w:val="-10"/>
          <w:sz w:val="28"/>
          <w:szCs w:val="28"/>
        </w:rPr>
        <w:t xml:space="preserve"> год</w:t>
      </w:r>
      <w:r>
        <w:rPr>
          <w:bCs/>
          <w:spacing w:val="-10"/>
          <w:sz w:val="28"/>
          <w:szCs w:val="28"/>
        </w:rPr>
        <w:t xml:space="preserve"> и плановый период 2024 и 2025 годов</w:t>
      </w:r>
      <w:r w:rsidRPr="00364DD2">
        <w:rPr>
          <w:bCs/>
          <w:spacing w:val="-10"/>
          <w:sz w:val="28"/>
          <w:szCs w:val="28"/>
        </w:rPr>
        <w:t xml:space="preserve">», проекта </w:t>
      </w:r>
      <w:r>
        <w:rPr>
          <w:bCs/>
          <w:spacing w:val="-10"/>
          <w:sz w:val="28"/>
          <w:szCs w:val="28"/>
        </w:rPr>
        <w:t>Р</w:t>
      </w:r>
      <w:r w:rsidRPr="00364DD2">
        <w:rPr>
          <w:bCs/>
          <w:spacing w:val="-10"/>
          <w:sz w:val="28"/>
          <w:szCs w:val="28"/>
        </w:rPr>
        <w:t>ешения Собрания депутатов Козыревского сельского поселения «О бюджете Козыревского сельского поселения на 202</w:t>
      </w:r>
      <w:r>
        <w:rPr>
          <w:bCs/>
          <w:spacing w:val="-10"/>
          <w:sz w:val="28"/>
          <w:szCs w:val="28"/>
        </w:rPr>
        <w:t>3</w:t>
      </w:r>
      <w:r w:rsidRPr="00364DD2">
        <w:rPr>
          <w:bCs/>
          <w:spacing w:val="-10"/>
          <w:sz w:val="28"/>
          <w:szCs w:val="28"/>
        </w:rPr>
        <w:t xml:space="preserve"> год</w:t>
      </w:r>
      <w:r>
        <w:rPr>
          <w:bCs/>
          <w:spacing w:val="-10"/>
          <w:sz w:val="28"/>
          <w:szCs w:val="28"/>
        </w:rPr>
        <w:t xml:space="preserve"> и плановый период 2024 и 2025 годов</w:t>
      </w:r>
      <w:r w:rsidRPr="00364DD2">
        <w:rPr>
          <w:bCs/>
          <w:spacing w:val="-10"/>
          <w:sz w:val="28"/>
          <w:szCs w:val="28"/>
        </w:rPr>
        <w:t xml:space="preserve">». 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ab/>
      </w:r>
      <w:r>
        <w:rPr>
          <w:bCs/>
          <w:spacing w:val="-10"/>
          <w:sz w:val="28"/>
          <w:szCs w:val="28"/>
        </w:rPr>
        <w:t>По итогам проверки Контрольной комиссией были составлены Экспертные заключения, которые содержали замечания, установленные нарушения и предложения. Часть замечаний были</w:t>
      </w:r>
      <w:r w:rsidRPr="00364DD2">
        <w:rPr>
          <w:bCs/>
          <w:spacing w:val="-10"/>
          <w:sz w:val="28"/>
          <w:szCs w:val="28"/>
        </w:rPr>
        <w:t xml:space="preserve"> устранены в ходе проведения экспертизы.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ab/>
        <w:t xml:space="preserve">Контрольной комиссией было рекомендовано Совету народных депутатов УК МР </w:t>
      </w:r>
      <w:proofErr w:type="gramStart"/>
      <w:r w:rsidRPr="00364DD2">
        <w:rPr>
          <w:bCs/>
          <w:spacing w:val="-10"/>
          <w:sz w:val="28"/>
          <w:szCs w:val="28"/>
        </w:rPr>
        <w:t>и  Собраниям</w:t>
      </w:r>
      <w:proofErr w:type="gramEnd"/>
      <w:r w:rsidRPr="00364DD2">
        <w:rPr>
          <w:bCs/>
          <w:spacing w:val="-10"/>
          <w:sz w:val="28"/>
          <w:szCs w:val="28"/>
        </w:rPr>
        <w:t xml:space="preserve"> депутатов поселений принять проекты бюджетов.</w:t>
      </w:r>
    </w:p>
    <w:p w:rsidR="006C4429" w:rsidRPr="007609F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16"/>
          <w:szCs w:val="28"/>
        </w:rPr>
      </w:pP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ab/>
        <w:t>Ежегодно в соответствии с требованиями Б</w:t>
      </w:r>
      <w:r>
        <w:rPr>
          <w:bCs/>
          <w:spacing w:val="-10"/>
          <w:sz w:val="28"/>
          <w:szCs w:val="28"/>
        </w:rPr>
        <w:t>юджетного кодекса</w:t>
      </w:r>
      <w:r w:rsidRPr="00364DD2">
        <w:rPr>
          <w:bCs/>
          <w:spacing w:val="-10"/>
          <w:sz w:val="28"/>
          <w:szCs w:val="28"/>
        </w:rPr>
        <w:t xml:space="preserve"> РФ в целях подготовки заключения на годовой отчет об исполнении бюджета района и бюджетов поселений проводится внешняя проверка годового отчета об исполнении бюджетов, в том числе на основании внешних проверок годовой бюджетной отчетности главных администраторов и распорядителей бюджетных средств.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ab/>
        <w:t>В 202</w:t>
      </w:r>
      <w:r>
        <w:rPr>
          <w:bCs/>
          <w:spacing w:val="-10"/>
          <w:sz w:val="28"/>
          <w:szCs w:val="28"/>
        </w:rPr>
        <w:t>2</w:t>
      </w:r>
      <w:r w:rsidRPr="00364DD2">
        <w:rPr>
          <w:bCs/>
          <w:spacing w:val="-10"/>
          <w:sz w:val="28"/>
          <w:szCs w:val="28"/>
        </w:rPr>
        <w:t xml:space="preserve"> году К</w:t>
      </w:r>
      <w:r>
        <w:rPr>
          <w:bCs/>
          <w:spacing w:val="-10"/>
          <w:sz w:val="28"/>
          <w:szCs w:val="28"/>
        </w:rPr>
        <w:t>онтрольная комиссия</w:t>
      </w:r>
      <w:r w:rsidRPr="00364DD2">
        <w:rPr>
          <w:bCs/>
          <w:spacing w:val="-10"/>
          <w:sz w:val="28"/>
          <w:szCs w:val="28"/>
        </w:rPr>
        <w:t xml:space="preserve"> провела внешнюю проверку годовых отчетов об исполнении бюджетов за 202</w:t>
      </w:r>
      <w:r>
        <w:rPr>
          <w:bCs/>
          <w:spacing w:val="-10"/>
          <w:sz w:val="28"/>
          <w:szCs w:val="28"/>
        </w:rPr>
        <w:t>1</w:t>
      </w:r>
      <w:r w:rsidRPr="00364DD2">
        <w:rPr>
          <w:bCs/>
          <w:spacing w:val="-10"/>
          <w:sz w:val="28"/>
          <w:szCs w:val="28"/>
        </w:rPr>
        <w:t xml:space="preserve"> год:</w:t>
      </w:r>
    </w:p>
    <w:p w:rsidR="006C4429" w:rsidRPr="00364DD2" w:rsidRDefault="006C4429" w:rsidP="006C4429">
      <w:pPr>
        <w:numPr>
          <w:ilvl w:val="0"/>
          <w:numId w:val="4"/>
        </w:numPr>
        <w:tabs>
          <w:tab w:val="left" w:pos="1440"/>
          <w:tab w:val="left" w:pos="2149"/>
        </w:tabs>
        <w:autoSpaceDE w:val="0"/>
        <w:ind w:left="72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>Усть-Камчатского муниципального района;</w:t>
      </w:r>
    </w:p>
    <w:p w:rsidR="006C4429" w:rsidRPr="00364DD2" w:rsidRDefault="006C4429" w:rsidP="006C4429">
      <w:pPr>
        <w:numPr>
          <w:ilvl w:val="0"/>
          <w:numId w:val="4"/>
        </w:numPr>
        <w:tabs>
          <w:tab w:val="left" w:pos="1440"/>
          <w:tab w:val="left" w:pos="2149"/>
        </w:tabs>
        <w:autoSpaceDE w:val="0"/>
        <w:ind w:left="72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>Усть-Камчатского сельского поселения;</w:t>
      </w:r>
    </w:p>
    <w:p w:rsidR="006C4429" w:rsidRPr="00364DD2" w:rsidRDefault="006C4429" w:rsidP="006C4429">
      <w:pPr>
        <w:numPr>
          <w:ilvl w:val="0"/>
          <w:numId w:val="4"/>
        </w:numPr>
        <w:tabs>
          <w:tab w:val="left" w:pos="1440"/>
          <w:tab w:val="left" w:pos="2149"/>
        </w:tabs>
        <w:autoSpaceDE w:val="0"/>
        <w:ind w:left="72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>Ключевского сельского поселения;</w:t>
      </w:r>
    </w:p>
    <w:p w:rsidR="006C4429" w:rsidRPr="00364DD2" w:rsidRDefault="006C4429" w:rsidP="006C4429">
      <w:pPr>
        <w:numPr>
          <w:ilvl w:val="0"/>
          <w:numId w:val="4"/>
        </w:numPr>
        <w:tabs>
          <w:tab w:val="left" w:pos="1440"/>
          <w:tab w:val="left" w:pos="2149"/>
        </w:tabs>
        <w:autoSpaceDE w:val="0"/>
        <w:ind w:left="720"/>
        <w:jc w:val="both"/>
        <w:rPr>
          <w:bCs/>
          <w:spacing w:val="-10"/>
          <w:sz w:val="28"/>
          <w:szCs w:val="28"/>
        </w:rPr>
      </w:pPr>
      <w:r w:rsidRPr="00364DD2">
        <w:rPr>
          <w:bCs/>
          <w:spacing w:val="-10"/>
          <w:sz w:val="28"/>
          <w:szCs w:val="28"/>
        </w:rPr>
        <w:t>Козыревского сельского поселения.</w:t>
      </w:r>
    </w:p>
    <w:p w:rsidR="006C4429" w:rsidRPr="00364DD2" w:rsidRDefault="006C4429" w:rsidP="006C4429">
      <w:pPr>
        <w:tabs>
          <w:tab w:val="left" w:pos="709"/>
        </w:tabs>
        <w:jc w:val="both"/>
        <w:rPr>
          <w:sz w:val="28"/>
          <w:szCs w:val="28"/>
        </w:rPr>
      </w:pPr>
      <w:r w:rsidRPr="00364DD2">
        <w:rPr>
          <w:sz w:val="28"/>
          <w:szCs w:val="28"/>
        </w:rPr>
        <w:tab/>
        <w:t>В программу проверки главных распорядителей бюджетных средств (ГРБС) были включены следующие вопросы: предоставление годовой бюджетной отчетности в соответствии с действующим законодательством</w:t>
      </w:r>
      <w:r>
        <w:rPr>
          <w:sz w:val="28"/>
          <w:szCs w:val="28"/>
        </w:rPr>
        <w:t>,</w:t>
      </w:r>
      <w:r w:rsidRPr="00364DD2">
        <w:rPr>
          <w:color w:val="000000"/>
          <w:sz w:val="28"/>
          <w:szCs w:val="28"/>
        </w:rPr>
        <w:t xml:space="preserve"> доведение бюджетных ассигнований и лимитов бюджетных обязательств </w:t>
      </w:r>
      <w:r>
        <w:rPr>
          <w:color w:val="000000"/>
          <w:sz w:val="28"/>
          <w:szCs w:val="28"/>
        </w:rPr>
        <w:t>главными распорядителям бюджетных средств (</w:t>
      </w:r>
      <w:r w:rsidRPr="00364DD2">
        <w:rPr>
          <w:color w:val="000000"/>
          <w:sz w:val="28"/>
          <w:szCs w:val="28"/>
        </w:rPr>
        <w:t>ГРБС</w:t>
      </w:r>
      <w:r>
        <w:rPr>
          <w:color w:val="000000"/>
          <w:sz w:val="28"/>
          <w:szCs w:val="28"/>
        </w:rPr>
        <w:t>),</w:t>
      </w:r>
      <w:r w:rsidRPr="00364DD2">
        <w:rPr>
          <w:color w:val="000000"/>
          <w:sz w:val="28"/>
          <w:szCs w:val="28"/>
        </w:rPr>
        <w:t xml:space="preserve"> </w:t>
      </w:r>
      <w:r w:rsidRPr="00364DD2">
        <w:rPr>
          <w:sz w:val="28"/>
          <w:szCs w:val="28"/>
        </w:rPr>
        <w:t xml:space="preserve">исполнение доходной и </w:t>
      </w:r>
      <w:r w:rsidRPr="00364DD2">
        <w:rPr>
          <w:sz w:val="28"/>
          <w:szCs w:val="28"/>
        </w:rPr>
        <w:lastRenderedPageBreak/>
        <w:t>расходной части бюджета</w:t>
      </w:r>
      <w:r>
        <w:rPr>
          <w:sz w:val="28"/>
          <w:szCs w:val="28"/>
        </w:rPr>
        <w:t>,</w:t>
      </w:r>
      <w:r w:rsidRPr="00364DD2">
        <w:rPr>
          <w:sz w:val="28"/>
          <w:szCs w:val="28"/>
        </w:rPr>
        <w:t xml:space="preserve"> состояние учета расчетов с дебиторами и кредиторами.</w:t>
      </w:r>
    </w:p>
    <w:p w:rsidR="006C4429" w:rsidRDefault="006C4429" w:rsidP="006C4429">
      <w:pPr>
        <w:autoSpaceDE w:val="0"/>
        <w:ind w:firstLine="709"/>
        <w:jc w:val="both"/>
        <w:rPr>
          <w:sz w:val="28"/>
          <w:szCs w:val="28"/>
        </w:rPr>
      </w:pPr>
      <w:r w:rsidRPr="00364DD2">
        <w:rPr>
          <w:sz w:val="28"/>
          <w:szCs w:val="28"/>
        </w:rPr>
        <w:t xml:space="preserve">В ходе внешней проверки представленных финансовыми органами отчетов об исполнении бюджетов были выявлены </w:t>
      </w:r>
      <w:r>
        <w:rPr>
          <w:sz w:val="28"/>
          <w:szCs w:val="28"/>
        </w:rPr>
        <w:t>нарушения и искажения, которые</w:t>
      </w:r>
      <w:r w:rsidRPr="00364DD2">
        <w:rPr>
          <w:sz w:val="28"/>
          <w:szCs w:val="28"/>
        </w:rPr>
        <w:t xml:space="preserve"> в общем не повлияли на достоверность годового отчета.</w:t>
      </w:r>
    </w:p>
    <w:p w:rsidR="006C4429" w:rsidRPr="00364DD2" w:rsidRDefault="006C4429" w:rsidP="006C4429">
      <w:pPr>
        <w:autoSpaceDE w:val="0"/>
        <w:ind w:firstLine="709"/>
        <w:jc w:val="both"/>
        <w:rPr>
          <w:sz w:val="28"/>
          <w:szCs w:val="28"/>
        </w:rPr>
      </w:pPr>
    </w:p>
    <w:p w:rsidR="006C4429" w:rsidRDefault="006C4429" w:rsidP="006C4429">
      <w:pPr>
        <w:tabs>
          <w:tab w:val="left" w:pos="0"/>
          <w:tab w:val="left" w:pos="709"/>
        </w:tabs>
        <w:autoSpaceDE w:val="0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3.    Контрольная деятельность</w:t>
      </w:r>
    </w:p>
    <w:p w:rsidR="006C4429" w:rsidRPr="00A77C94" w:rsidRDefault="006C4429" w:rsidP="006C4429">
      <w:pPr>
        <w:tabs>
          <w:tab w:val="left" w:pos="0"/>
          <w:tab w:val="left" w:pos="709"/>
        </w:tabs>
        <w:autoSpaceDE w:val="0"/>
        <w:rPr>
          <w:spacing w:val="-10"/>
          <w:sz w:val="10"/>
          <w:szCs w:val="28"/>
        </w:rPr>
      </w:pPr>
    </w:p>
    <w:p w:rsidR="006C4429" w:rsidRDefault="006C4429" w:rsidP="006C4429">
      <w:pPr>
        <w:tabs>
          <w:tab w:val="left" w:pos="0"/>
          <w:tab w:val="left" w:pos="709"/>
        </w:tabs>
        <w:autoSpaceDE w:val="0"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ab/>
      </w:r>
      <w:r>
        <w:rPr>
          <w:spacing w:val="-10"/>
          <w:sz w:val="28"/>
          <w:szCs w:val="28"/>
        </w:rPr>
        <w:t>В отчетном 2022 году Контрольной комиссией были проведены:</w:t>
      </w:r>
    </w:p>
    <w:p w:rsidR="006C4429" w:rsidRDefault="006C4429" w:rsidP="006C4429">
      <w:pPr>
        <w:tabs>
          <w:tab w:val="left" w:pos="0"/>
          <w:tab w:val="left" w:pos="709"/>
        </w:tabs>
        <w:autoSpaceDE w:val="0"/>
        <w:ind w:firstLine="284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к</w:t>
      </w:r>
      <w:r w:rsidRPr="00364DD2">
        <w:rPr>
          <w:spacing w:val="-10"/>
          <w:sz w:val="28"/>
          <w:szCs w:val="28"/>
        </w:rPr>
        <w:t>онтрольны</w:t>
      </w:r>
      <w:r>
        <w:rPr>
          <w:spacing w:val="-10"/>
          <w:sz w:val="28"/>
          <w:szCs w:val="28"/>
        </w:rPr>
        <w:t>е</w:t>
      </w:r>
      <w:r w:rsidRPr="00364DD2">
        <w:rPr>
          <w:spacing w:val="-10"/>
          <w:sz w:val="28"/>
          <w:szCs w:val="28"/>
        </w:rPr>
        <w:t xml:space="preserve"> мероприятия</w:t>
      </w:r>
      <w:r>
        <w:rPr>
          <w:spacing w:val="-10"/>
          <w:sz w:val="28"/>
          <w:szCs w:val="28"/>
        </w:rPr>
        <w:t xml:space="preserve"> в соответствии с планом работы Контрольной комиссии;</w:t>
      </w:r>
    </w:p>
    <w:p w:rsidR="006C4429" w:rsidRDefault="006C4429" w:rsidP="006C4429">
      <w:pPr>
        <w:tabs>
          <w:tab w:val="left" w:pos="0"/>
          <w:tab w:val="left" w:pos="709"/>
        </w:tabs>
        <w:autoSpaceDE w:val="0"/>
        <w:ind w:firstLine="284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контрольные мероприятия, проведенные совместно с Контрольно-счетной палатой Камчатского края;</w:t>
      </w:r>
    </w:p>
    <w:p w:rsidR="006C4429" w:rsidRDefault="006C4429" w:rsidP="006C4429">
      <w:pPr>
        <w:tabs>
          <w:tab w:val="left" w:pos="0"/>
        </w:tabs>
        <w:autoSpaceDE w:val="0"/>
        <w:ind w:firstLine="284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контрольное мероприятие по обращению Усть-Камчатской межрайонной прокуратуры в рамках заключенного Соглашения о взаимодействии.</w:t>
      </w:r>
    </w:p>
    <w:p w:rsidR="006C4429" w:rsidRPr="007F3A3F" w:rsidRDefault="006C4429" w:rsidP="006C4429">
      <w:pPr>
        <w:tabs>
          <w:tab w:val="left" w:pos="0"/>
        </w:tabs>
        <w:autoSpaceDE w:val="0"/>
        <w:ind w:firstLine="284"/>
        <w:jc w:val="both"/>
        <w:rPr>
          <w:spacing w:val="-10"/>
          <w:sz w:val="16"/>
          <w:szCs w:val="28"/>
        </w:rPr>
      </w:pP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ind w:firstLine="284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ab/>
        <w:t>Контрольные мероприятия были проведены по следующим направлениям</w:t>
      </w:r>
      <w:r w:rsidRPr="00364DD2">
        <w:rPr>
          <w:spacing w:val="-10"/>
          <w:sz w:val="28"/>
          <w:szCs w:val="28"/>
        </w:rPr>
        <w:t>:</w:t>
      </w:r>
    </w:p>
    <w:p w:rsidR="006C4429" w:rsidRPr="00EF237A" w:rsidRDefault="006C4429" w:rsidP="006C4429">
      <w:pPr>
        <w:numPr>
          <w:ilvl w:val="0"/>
          <w:numId w:val="3"/>
        </w:numPr>
        <w:tabs>
          <w:tab w:val="clear" w:pos="720"/>
          <w:tab w:val="left" w:pos="0"/>
          <w:tab w:val="left" w:pos="709"/>
        </w:tabs>
        <w:autoSpaceDE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«</w:t>
      </w:r>
      <w:r w:rsidRPr="00EF237A">
        <w:rPr>
          <w:spacing w:val="-10"/>
          <w:sz w:val="28"/>
          <w:szCs w:val="28"/>
        </w:rPr>
        <w:t>Проверка целевого и эффективного использования бюджетных средств, направленных на приобретение водогрейных котлов (модель WL650) для котельных Усть-Камчатского сельского поселения</w:t>
      </w:r>
      <w:r>
        <w:rPr>
          <w:spacing w:val="-10"/>
          <w:sz w:val="28"/>
          <w:szCs w:val="28"/>
        </w:rPr>
        <w:t>»;</w:t>
      </w:r>
    </w:p>
    <w:p w:rsidR="006C4429" w:rsidRDefault="006C4429" w:rsidP="006C4429">
      <w:pPr>
        <w:pStyle w:val="af3"/>
        <w:numPr>
          <w:ilvl w:val="0"/>
          <w:numId w:val="3"/>
        </w:numPr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«</w:t>
      </w:r>
      <w:r w:rsidRPr="00EF237A">
        <w:rPr>
          <w:spacing w:val="-10"/>
          <w:sz w:val="28"/>
          <w:szCs w:val="28"/>
        </w:rPr>
        <w:t>Проверк</w:t>
      </w:r>
      <w:r>
        <w:rPr>
          <w:spacing w:val="-10"/>
          <w:sz w:val="28"/>
          <w:szCs w:val="28"/>
        </w:rPr>
        <w:t>а</w:t>
      </w:r>
      <w:r w:rsidRPr="00EF237A">
        <w:rPr>
          <w:spacing w:val="-10"/>
          <w:sz w:val="28"/>
          <w:szCs w:val="28"/>
        </w:rPr>
        <w:t xml:space="preserve"> правильности начисления заработной платы в четвертом квартале 2021 года в муниципальном бюджетном дошкольном</w:t>
      </w:r>
      <w:r>
        <w:rPr>
          <w:spacing w:val="-10"/>
          <w:sz w:val="28"/>
          <w:szCs w:val="28"/>
        </w:rPr>
        <w:t xml:space="preserve"> </w:t>
      </w:r>
      <w:r w:rsidRPr="00EF237A">
        <w:rPr>
          <w:spacing w:val="-10"/>
          <w:sz w:val="28"/>
          <w:szCs w:val="28"/>
        </w:rPr>
        <w:t>образовательном учреждении № 9 детский сад «Елочка»</w:t>
      </w:r>
      <w:r>
        <w:rPr>
          <w:spacing w:val="-10"/>
          <w:sz w:val="28"/>
          <w:szCs w:val="28"/>
        </w:rPr>
        <w:t>;</w:t>
      </w:r>
    </w:p>
    <w:p w:rsidR="006C4429" w:rsidRDefault="006C4429" w:rsidP="006C4429">
      <w:pPr>
        <w:pStyle w:val="af3"/>
        <w:numPr>
          <w:ilvl w:val="0"/>
          <w:numId w:val="3"/>
        </w:numPr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«Проверка финансово-хозяйственной деятельности муниципального казенного учреждения «Служба благоустройства и дорожного хозяйства Усть-Камчатского сельского поселения»;</w:t>
      </w:r>
    </w:p>
    <w:p w:rsidR="006C4429" w:rsidRPr="00374932" w:rsidRDefault="006C4429" w:rsidP="006C4429">
      <w:pPr>
        <w:pStyle w:val="af3"/>
        <w:numPr>
          <w:ilvl w:val="0"/>
          <w:numId w:val="3"/>
        </w:numPr>
        <w:jc w:val="both"/>
        <w:rPr>
          <w:spacing w:val="-10"/>
          <w:sz w:val="28"/>
          <w:szCs w:val="28"/>
        </w:rPr>
      </w:pPr>
      <w:r w:rsidRPr="00374932">
        <w:rPr>
          <w:spacing w:val="-10"/>
          <w:sz w:val="28"/>
          <w:szCs w:val="28"/>
        </w:rPr>
        <w:t>«Проверка формирования и анализ исполнения муниципального задания и плана финансово-хозяйственной деятельности в образовательных учреждениях Усть-Камчатского муниципального района»</w:t>
      </w:r>
      <w:r>
        <w:rPr>
          <w:spacing w:val="-10"/>
          <w:sz w:val="28"/>
          <w:szCs w:val="28"/>
        </w:rPr>
        <w:t>;</w:t>
      </w:r>
    </w:p>
    <w:p w:rsidR="006C4429" w:rsidRDefault="006C4429" w:rsidP="006C4429">
      <w:pPr>
        <w:pStyle w:val="af3"/>
        <w:numPr>
          <w:ilvl w:val="0"/>
          <w:numId w:val="3"/>
        </w:numPr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Проверка отдельных вопросов финансово-хозяйственной деятельности муниципального казенного учреждения «Усть-Камчатский Центр культуры и досуга»;</w:t>
      </w:r>
    </w:p>
    <w:p w:rsidR="006C4429" w:rsidRDefault="006C4429" w:rsidP="006C4429">
      <w:pPr>
        <w:numPr>
          <w:ilvl w:val="0"/>
          <w:numId w:val="3"/>
        </w:numPr>
        <w:tabs>
          <w:tab w:val="clear" w:pos="720"/>
          <w:tab w:val="left" w:pos="0"/>
          <w:tab w:val="left" w:pos="709"/>
        </w:tabs>
        <w:autoSpaceDE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Проверка отдельных вопросов финансово-хозяйственной деятельности муниципального казенного учреждения «Служба благоустройства и дорожного хозяйства Усть-Камчатского сельского поселения» (в части реализации муниципальной программы по мероприятию на содержание автомобильных дорог общего пользования местного значения);</w:t>
      </w:r>
    </w:p>
    <w:p w:rsidR="006C4429" w:rsidRDefault="006C4429" w:rsidP="006C4429">
      <w:pPr>
        <w:numPr>
          <w:ilvl w:val="0"/>
          <w:numId w:val="3"/>
        </w:numPr>
        <w:tabs>
          <w:tab w:val="clear" w:pos="720"/>
          <w:tab w:val="left" w:pos="0"/>
          <w:tab w:val="left" w:pos="709"/>
        </w:tabs>
        <w:autoSpaceDE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Проверка отдельных вопросов финансово-хозяйственной деятельности муниципального унитарного предприятия «Водоканал Усть-Камчатского сельского поселения».</w:t>
      </w:r>
    </w:p>
    <w:p w:rsidR="006C4429" w:rsidRPr="00A77C94" w:rsidRDefault="006C4429" w:rsidP="006C4429">
      <w:pPr>
        <w:tabs>
          <w:tab w:val="left" w:pos="0"/>
        </w:tabs>
        <w:autoSpaceDE w:val="0"/>
        <w:ind w:left="720"/>
        <w:jc w:val="both"/>
        <w:rPr>
          <w:spacing w:val="-10"/>
          <w:sz w:val="28"/>
          <w:szCs w:val="28"/>
        </w:rPr>
      </w:pPr>
    </w:p>
    <w:p w:rsidR="006C4429" w:rsidRDefault="006C4429" w:rsidP="006C4429">
      <w:pPr>
        <w:ind w:firstLine="720"/>
        <w:contextualSpacing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Для учета и обобщения информации о результатах контрольных и экспертно-аналитических мероприятий</w:t>
      </w:r>
      <w:r>
        <w:rPr>
          <w:spacing w:val="-10"/>
          <w:sz w:val="28"/>
          <w:szCs w:val="28"/>
        </w:rPr>
        <w:t>,</w:t>
      </w:r>
      <w:r w:rsidRPr="00364DD2">
        <w:rPr>
          <w:spacing w:val="-10"/>
          <w:sz w:val="28"/>
          <w:szCs w:val="28"/>
        </w:rPr>
        <w:t xml:space="preserve"> К</w:t>
      </w:r>
      <w:r>
        <w:rPr>
          <w:spacing w:val="-10"/>
          <w:sz w:val="28"/>
          <w:szCs w:val="28"/>
        </w:rPr>
        <w:t>онтрольная комиссия</w:t>
      </w:r>
      <w:r w:rsidRPr="00364DD2">
        <w:rPr>
          <w:spacing w:val="-10"/>
          <w:sz w:val="28"/>
          <w:szCs w:val="28"/>
        </w:rPr>
        <w:t xml:space="preserve"> использует классификатор нарушений, выявляемых в ходе внешнего государственного контроля</w:t>
      </w:r>
      <w:r>
        <w:rPr>
          <w:rStyle w:val="a4"/>
          <w:spacing w:val="-10"/>
          <w:sz w:val="28"/>
          <w:szCs w:val="28"/>
        </w:rPr>
        <w:footnoteReference w:id="6"/>
      </w:r>
      <w:r w:rsidRPr="00364DD2">
        <w:rPr>
          <w:spacing w:val="-10"/>
          <w:sz w:val="28"/>
          <w:szCs w:val="28"/>
        </w:rPr>
        <w:t>.</w:t>
      </w:r>
    </w:p>
    <w:p w:rsidR="006C4429" w:rsidRPr="00A77C94" w:rsidRDefault="006C4429" w:rsidP="006C4429">
      <w:pPr>
        <w:ind w:firstLine="720"/>
        <w:contextualSpacing/>
        <w:jc w:val="both"/>
        <w:rPr>
          <w:spacing w:val="-10"/>
          <w:sz w:val="16"/>
          <w:szCs w:val="28"/>
        </w:rPr>
      </w:pPr>
    </w:p>
    <w:p w:rsidR="006C4429" w:rsidRDefault="006C4429" w:rsidP="006C4429">
      <w:pPr>
        <w:ind w:firstLine="720"/>
        <w:contextualSpacing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lastRenderedPageBreak/>
        <w:t>Всего в результате контрольных и экспертно-аналитических мероприятий в 202</w:t>
      </w:r>
      <w:r>
        <w:rPr>
          <w:spacing w:val="-10"/>
          <w:sz w:val="28"/>
          <w:szCs w:val="28"/>
        </w:rPr>
        <w:t>2</w:t>
      </w:r>
      <w:r w:rsidRPr="00364DD2">
        <w:rPr>
          <w:spacing w:val="-10"/>
          <w:sz w:val="28"/>
          <w:szCs w:val="28"/>
        </w:rPr>
        <w:t xml:space="preserve"> году выявлено </w:t>
      </w:r>
      <w:r w:rsidRPr="00332CEE">
        <w:rPr>
          <w:b/>
          <w:spacing w:val="-10"/>
          <w:sz w:val="28"/>
          <w:szCs w:val="28"/>
        </w:rPr>
        <w:t>1</w:t>
      </w:r>
      <w:r>
        <w:rPr>
          <w:b/>
          <w:spacing w:val="-10"/>
          <w:sz w:val="28"/>
          <w:szCs w:val="28"/>
        </w:rPr>
        <w:t>47</w:t>
      </w:r>
      <w:r w:rsidRPr="00364DD2">
        <w:rPr>
          <w:spacing w:val="-10"/>
          <w:sz w:val="28"/>
          <w:szCs w:val="28"/>
        </w:rPr>
        <w:t xml:space="preserve"> нарушений на общую сумму </w:t>
      </w:r>
      <w:r w:rsidRPr="00374932">
        <w:rPr>
          <w:b/>
          <w:spacing w:val="-10"/>
          <w:sz w:val="28"/>
          <w:szCs w:val="28"/>
        </w:rPr>
        <w:t>260 </w:t>
      </w:r>
      <w:r>
        <w:rPr>
          <w:b/>
          <w:spacing w:val="-10"/>
          <w:sz w:val="28"/>
          <w:szCs w:val="28"/>
        </w:rPr>
        <w:t>024</w:t>
      </w:r>
      <w:r w:rsidRPr="00332CEE">
        <w:rPr>
          <w:b/>
          <w:spacing w:val="-10"/>
          <w:sz w:val="28"/>
          <w:szCs w:val="28"/>
        </w:rPr>
        <w:t>,</w:t>
      </w:r>
      <w:r>
        <w:rPr>
          <w:b/>
          <w:spacing w:val="-10"/>
          <w:sz w:val="28"/>
          <w:szCs w:val="28"/>
        </w:rPr>
        <w:t>2</w:t>
      </w:r>
      <w:r w:rsidRPr="00364DD2">
        <w:rPr>
          <w:spacing w:val="-10"/>
          <w:sz w:val="28"/>
          <w:szCs w:val="28"/>
        </w:rPr>
        <w:t xml:space="preserve"> тыс. руб. Установленные нарушения и недостатки относятся к следующим группам классификатора:</w:t>
      </w:r>
    </w:p>
    <w:p w:rsidR="006C4429" w:rsidRPr="00A77C94" w:rsidRDefault="006C4429" w:rsidP="006C4429">
      <w:pPr>
        <w:ind w:firstLine="720"/>
        <w:contextualSpacing/>
        <w:jc w:val="both"/>
        <w:rPr>
          <w:spacing w:val="-10"/>
          <w:sz w:val="6"/>
          <w:szCs w:val="28"/>
        </w:rPr>
      </w:pPr>
    </w:p>
    <w:p w:rsidR="006C4429" w:rsidRPr="00364DD2" w:rsidRDefault="006C4429" w:rsidP="006C4429">
      <w:pPr>
        <w:pStyle w:val="af3"/>
        <w:numPr>
          <w:ilvl w:val="0"/>
          <w:numId w:val="7"/>
        </w:numPr>
        <w:ind w:left="56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К нарушениям при </w:t>
      </w:r>
      <w:r w:rsidRPr="009E7BC4">
        <w:rPr>
          <w:i/>
          <w:spacing w:val="-10"/>
          <w:sz w:val="28"/>
          <w:szCs w:val="28"/>
        </w:rPr>
        <w:t>формировании и исполнении бюджетов</w:t>
      </w:r>
      <w:r>
        <w:rPr>
          <w:spacing w:val="-10"/>
          <w:sz w:val="28"/>
          <w:szCs w:val="28"/>
        </w:rPr>
        <w:t xml:space="preserve"> относятся </w:t>
      </w:r>
      <w:r>
        <w:rPr>
          <w:b/>
          <w:spacing w:val="-10"/>
          <w:sz w:val="28"/>
          <w:szCs w:val="28"/>
        </w:rPr>
        <w:t>97</w:t>
      </w:r>
      <w:r w:rsidRPr="00364DD2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выявленных </w:t>
      </w:r>
      <w:r w:rsidRPr="00364DD2">
        <w:rPr>
          <w:spacing w:val="-10"/>
          <w:sz w:val="28"/>
          <w:szCs w:val="28"/>
        </w:rPr>
        <w:t xml:space="preserve">нарушений на общую сумму </w:t>
      </w:r>
      <w:r w:rsidRPr="00374932">
        <w:rPr>
          <w:b/>
          <w:spacing w:val="-10"/>
          <w:sz w:val="28"/>
          <w:szCs w:val="28"/>
        </w:rPr>
        <w:t>73 444</w:t>
      </w:r>
      <w:r w:rsidRPr="00332CEE">
        <w:rPr>
          <w:b/>
          <w:spacing w:val="-10"/>
          <w:sz w:val="28"/>
          <w:szCs w:val="28"/>
        </w:rPr>
        <w:t>,</w:t>
      </w:r>
      <w:r>
        <w:rPr>
          <w:b/>
          <w:spacing w:val="-10"/>
          <w:sz w:val="28"/>
          <w:szCs w:val="28"/>
        </w:rPr>
        <w:t>7</w:t>
      </w:r>
      <w:r w:rsidRPr="00332CEE">
        <w:rPr>
          <w:b/>
          <w:spacing w:val="-10"/>
          <w:sz w:val="28"/>
          <w:szCs w:val="28"/>
        </w:rPr>
        <w:t xml:space="preserve"> </w:t>
      </w:r>
      <w:r w:rsidRPr="00364DD2">
        <w:rPr>
          <w:spacing w:val="-10"/>
          <w:sz w:val="28"/>
          <w:szCs w:val="28"/>
        </w:rPr>
        <w:t>тыс. руб. К основным нарушениям данной группы относятся такие нарушения как:</w:t>
      </w:r>
    </w:p>
    <w:p w:rsidR="006C4429" w:rsidRPr="00364DD2" w:rsidRDefault="006C4429" w:rsidP="006C4429">
      <w:pPr>
        <w:pStyle w:val="af3"/>
        <w:ind w:left="567"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муниципальные задания бюджетных учреждений и бюджетные сметы казенных учреждений утверждены не в соответствии с установленными Порядками;</w:t>
      </w:r>
    </w:p>
    <w:p w:rsidR="006C4429" w:rsidRPr="00364DD2" w:rsidRDefault="006C4429" w:rsidP="006C4429">
      <w:pPr>
        <w:pStyle w:val="af3"/>
        <w:ind w:left="567"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отсутствуют отчеты о выполнении муниципального задания, либо сданы несвоевременно</w:t>
      </w:r>
      <w:r>
        <w:rPr>
          <w:spacing w:val="-10"/>
          <w:sz w:val="28"/>
          <w:szCs w:val="28"/>
        </w:rPr>
        <w:t xml:space="preserve"> и (или) недостоверны</w:t>
      </w:r>
      <w:r w:rsidRPr="00364DD2">
        <w:rPr>
          <w:spacing w:val="-10"/>
          <w:sz w:val="28"/>
          <w:szCs w:val="28"/>
        </w:rPr>
        <w:t>;</w:t>
      </w:r>
    </w:p>
    <w:p w:rsidR="006C4429" w:rsidRPr="00364DD2" w:rsidRDefault="006C4429" w:rsidP="006C4429">
      <w:pPr>
        <w:pStyle w:val="af3"/>
        <w:ind w:left="567"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отсутствуют отчеты по исполнению субсидии на выполнение муниципального задания и иные цели</w:t>
      </w:r>
      <w:r>
        <w:rPr>
          <w:spacing w:val="-10"/>
          <w:sz w:val="28"/>
          <w:szCs w:val="28"/>
        </w:rPr>
        <w:t>, либо сданы несвоевременно и (или) недостоверны</w:t>
      </w:r>
      <w:r w:rsidRPr="00364DD2">
        <w:rPr>
          <w:spacing w:val="-10"/>
          <w:sz w:val="28"/>
          <w:szCs w:val="28"/>
        </w:rPr>
        <w:t>;</w:t>
      </w:r>
    </w:p>
    <w:p w:rsidR="006C4429" w:rsidRPr="00364DD2" w:rsidRDefault="006C4429" w:rsidP="006C4429">
      <w:pPr>
        <w:pStyle w:val="af3"/>
        <w:ind w:left="567"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выявлены нарушения в части порядка и условий оплаты труда сотрудникам учреждений;</w:t>
      </w:r>
    </w:p>
    <w:p w:rsidR="006C4429" w:rsidRDefault="006C4429" w:rsidP="006C4429">
      <w:pPr>
        <w:pStyle w:val="af3"/>
        <w:ind w:left="567"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выявлены нарушения порядка применения кодов бюджетной классификации;</w:t>
      </w:r>
    </w:p>
    <w:p w:rsidR="006C4429" w:rsidRDefault="006C4429" w:rsidP="006C4429">
      <w:pPr>
        <w:pStyle w:val="af3"/>
        <w:ind w:left="56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 другие.</w:t>
      </w:r>
    </w:p>
    <w:p w:rsidR="006C4429" w:rsidRPr="00A77C94" w:rsidRDefault="006C4429" w:rsidP="006C4429">
      <w:pPr>
        <w:pStyle w:val="af3"/>
        <w:ind w:left="567"/>
        <w:jc w:val="both"/>
        <w:rPr>
          <w:spacing w:val="-10"/>
          <w:sz w:val="6"/>
          <w:szCs w:val="28"/>
        </w:rPr>
      </w:pPr>
    </w:p>
    <w:p w:rsidR="006C4429" w:rsidRPr="00364DD2" w:rsidRDefault="006C4429" w:rsidP="006C4429">
      <w:pPr>
        <w:numPr>
          <w:ilvl w:val="0"/>
          <w:numId w:val="7"/>
        </w:num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К нарушениям </w:t>
      </w:r>
      <w:r w:rsidRPr="00364DD2">
        <w:rPr>
          <w:spacing w:val="-10"/>
          <w:sz w:val="28"/>
          <w:szCs w:val="28"/>
        </w:rPr>
        <w:t xml:space="preserve">в части </w:t>
      </w:r>
      <w:r w:rsidRPr="009E7BC4">
        <w:rPr>
          <w:i/>
          <w:spacing w:val="-10"/>
          <w:sz w:val="28"/>
          <w:szCs w:val="28"/>
        </w:rPr>
        <w:t>ведения бухгалтерского учета, составления и представления бухгалтерской (финансовой) отчетности</w:t>
      </w:r>
      <w:r w:rsidRPr="00364DD2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относятся </w:t>
      </w:r>
      <w:r>
        <w:rPr>
          <w:b/>
          <w:spacing w:val="-10"/>
          <w:sz w:val="28"/>
          <w:szCs w:val="28"/>
        </w:rPr>
        <w:t>22</w:t>
      </w:r>
      <w:r>
        <w:rPr>
          <w:spacing w:val="-10"/>
          <w:sz w:val="28"/>
          <w:szCs w:val="28"/>
        </w:rPr>
        <w:t xml:space="preserve"> выявленных нарушения </w:t>
      </w:r>
      <w:r w:rsidRPr="00364DD2">
        <w:rPr>
          <w:spacing w:val="-10"/>
          <w:sz w:val="28"/>
          <w:szCs w:val="28"/>
        </w:rPr>
        <w:t xml:space="preserve">на общую сумму </w:t>
      </w:r>
      <w:r>
        <w:rPr>
          <w:b/>
          <w:spacing w:val="-10"/>
          <w:sz w:val="28"/>
          <w:szCs w:val="28"/>
        </w:rPr>
        <w:t>120</w:t>
      </w:r>
      <w:r w:rsidRPr="00332CEE">
        <w:rPr>
          <w:b/>
          <w:spacing w:val="-10"/>
          <w:sz w:val="28"/>
          <w:szCs w:val="28"/>
        </w:rPr>
        <w:t> </w:t>
      </w:r>
      <w:r>
        <w:rPr>
          <w:b/>
          <w:spacing w:val="-10"/>
          <w:sz w:val="28"/>
          <w:szCs w:val="28"/>
        </w:rPr>
        <w:t>397</w:t>
      </w:r>
      <w:r w:rsidRPr="00332CEE">
        <w:rPr>
          <w:b/>
          <w:spacing w:val="-10"/>
          <w:sz w:val="28"/>
          <w:szCs w:val="28"/>
        </w:rPr>
        <w:t>,</w:t>
      </w:r>
      <w:r>
        <w:rPr>
          <w:b/>
          <w:spacing w:val="-10"/>
          <w:sz w:val="28"/>
          <w:szCs w:val="28"/>
        </w:rPr>
        <w:t>8</w:t>
      </w:r>
      <w:r w:rsidRPr="00332CEE">
        <w:rPr>
          <w:b/>
          <w:spacing w:val="-10"/>
          <w:sz w:val="28"/>
          <w:szCs w:val="28"/>
        </w:rPr>
        <w:t xml:space="preserve"> </w:t>
      </w:r>
      <w:r w:rsidRPr="00364DD2">
        <w:rPr>
          <w:spacing w:val="-10"/>
          <w:sz w:val="28"/>
          <w:szCs w:val="28"/>
        </w:rPr>
        <w:t>тыс. руб. К основным нарушениям данной группы относятся такие нарушения как:</w:t>
      </w:r>
    </w:p>
    <w:p w:rsidR="006C4429" w:rsidRPr="00364DD2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нарушение требований, предъявляемых к оформлению фактов хозяйственной жизни экономического субъекта первичными учетными документами;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нарушение требований, предъявляе</w:t>
      </w:r>
      <w:r>
        <w:rPr>
          <w:spacing w:val="-10"/>
          <w:sz w:val="28"/>
          <w:szCs w:val="28"/>
        </w:rPr>
        <w:t>мых к проведению инвентаризации, начисления амортизации;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г</w:t>
      </w:r>
      <w:r w:rsidRPr="00401B1A">
        <w:rPr>
          <w:spacing w:val="-10"/>
          <w:sz w:val="28"/>
          <w:szCs w:val="28"/>
        </w:rPr>
        <w:t>рубое нарушение правил ведения бухгалтерского учета, выразившееся в искажении любой статьи (строки</w:t>
      </w:r>
      <w:r>
        <w:rPr>
          <w:spacing w:val="-10"/>
          <w:sz w:val="28"/>
          <w:szCs w:val="28"/>
        </w:rPr>
        <w:t>) формы бухгалтерской отчетности;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 другие.</w:t>
      </w:r>
    </w:p>
    <w:p w:rsidR="006C4429" w:rsidRPr="00A77C94" w:rsidRDefault="006C4429" w:rsidP="006C4429">
      <w:pPr>
        <w:ind w:left="567"/>
        <w:contextualSpacing/>
        <w:jc w:val="both"/>
        <w:rPr>
          <w:spacing w:val="-10"/>
          <w:sz w:val="6"/>
          <w:szCs w:val="28"/>
        </w:rPr>
      </w:pPr>
    </w:p>
    <w:p w:rsidR="006C4429" w:rsidRDefault="006C4429" w:rsidP="006C4429">
      <w:pPr>
        <w:numPr>
          <w:ilvl w:val="0"/>
          <w:numId w:val="7"/>
        </w:num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К нарушениям </w:t>
      </w:r>
      <w:r w:rsidRPr="009E7BC4">
        <w:rPr>
          <w:i/>
          <w:spacing w:val="-10"/>
          <w:sz w:val="28"/>
          <w:szCs w:val="28"/>
        </w:rPr>
        <w:t>в сфере управления и распоряжения муниципальной собственностью</w:t>
      </w:r>
      <w:r>
        <w:rPr>
          <w:spacing w:val="-10"/>
          <w:sz w:val="28"/>
          <w:szCs w:val="28"/>
        </w:rPr>
        <w:t xml:space="preserve"> относятся </w:t>
      </w:r>
      <w:r>
        <w:rPr>
          <w:b/>
          <w:spacing w:val="-10"/>
          <w:sz w:val="28"/>
          <w:szCs w:val="28"/>
        </w:rPr>
        <w:t>4</w:t>
      </w:r>
      <w:r>
        <w:rPr>
          <w:spacing w:val="-10"/>
          <w:sz w:val="28"/>
          <w:szCs w:val="28"/>
        </w:rPr>
        <w:t xml:space="preserve"> выявленных нарушения на общую сумму </w:t>
      </w:r>
      <w:r w:rsidRPr="00C92FD4">
        <w:rPr>
          <w:b/>
          <w:spacing w:val="-10"/>
          <w:sz w:val="28"/>
          <w:szCs w:val="28"/>
        </w:rPr>
        <w:t>24 074,7</w:t>
      </w:r>
      <w:r>
        <w:rPr>
          <w:spacing w:val="-10"/>
          <w:sz w:val="28"/>
          <w:szCs w:val="28"/>
        </w:rPr>
        <w:t xml:space="preserve"> тыс. руб.</w:t>
      </w:r>
      <w:r w:rsidRPr="00364DD2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К основным нарушениям данной группы относятся такие нарушения как: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нарушение порядка распоряжения имуществом;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- </w:t>
      </w:r>
      <w:r w:rsidRPr="00364DD2">
        <w:rPr>
          <w:spacing w:val="-10"/>
          <w:sz w:val="28"/>
          <w:szCs w:val="28"/>
        </w:rPr>
        <w:t>ненадлежащее осуществление органами местного самоуправления функций и полномочий учредителя</w:t>
      </w:r>
      <w:r>
        <w:rPr>
          <w:spacing w:val="-10"/>
          <w:sz w:val="28"/>
          <w:szCs w:val="28"/>
        </w:rPr>
        <w:t>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 другие.</w:t>
      </w:r>
    </w:p>
    <w:p w:rsidR="006C4429" w:rsidRPr="00A77C94" w:rsidRDefault="006C4429" w:rsidP="006C4429">
      <w:pPr>
        <w:ind w:left="567"/>
        <w:contextualSpacing/>
        <w:jc w:val="both"/>
        <w:rPr>
          <w:spacing w:val="-10"/>
          <w:sz w:val="6"/>
          <w:szCs w:val="28"/>
        </w:rPr>
      </w:pPr>
    </w:p>
    <w:p w:rsidR="006C4429" w:rsidRPr="00364DD2" w:rsidRDefault="006C4429" w:rsidP="006C4429">
      <w:pPr>
        <w:numPr>
          <w:ilvl w:val="0"/>
          <w:numId w:val="7"/>
        </w:num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К нарушениям </w:t>
      </w:r>
      <w:r w:rsidRPr="009E7BC4">
        <w:rPr>
          <w:i/>
          <w:spacing w:val="-10"/>
          <w:sz w:val="28"/>
          <w:szCs w:val="28"/>
        </w:rPr>
        <w:t>при осуществлении муниципальных закупок и закупок отдельными видами юридических лиц</w:t>
      </w:r>
      <w:r>
        <w:rPr>
          <w:spacing w:val="-10"/>
          <w:sz w:val="28"/>
          <w:szCs w:val="28"/>
        </w:rPr>
        <w:t xml:space="preserve"> относятся </w:t>
      </w:r>
      <w:r>
        <w:rPr>
          <w:b/>
          <w:spacing w:val="-10"/>
          <w:sz w:val="28"/>
          <w:szCs w:val="28"/>
        </w:rPr>
        <w:t>18</w:t>
      </w:r>
      <w:r>
        <w:rPr>
          <w:spacing w:val="-10"/>
          <w:sz w:val="28"/>
          <w:szCs w:val="28"/>
        </w:rPr>
        <w:t xml:space="preserve"> выявленных нарушений</w:t>
      </w:r>
      <w:r w:rsidRPr="00364DD2">
        <w:rPr>
          <w:spacing w:val="-10"/>
          <w:sz w:val="28"/>
          <w:szCs w:val="28"/>
        </w:rPr>
        <w:t xml:space="preserve"> на общую сумму </w:t>
      </w:r>
      <w:r>
        <w:rPr>
          <w:b/>
          <w:spacing w:val="-10"/>
          <w:sz w:val="28"/>
          <w:szCs w:val="28"/>
        </w:rPr>
        <w:t>33 768</w:t>
      </w:r>
      <w:r w:rsidRPr="00332CEE">
        <w:rPr>
          <w:b/>
          <w:spacing w:val="-10"/>
          <w:sz w:val="28"/>
          <w:szCs w:val="28"/>
        </w:rPr>
        <w:t>,</w:t>
      </w:r>
      <w:r>
        <w:rPr>
          <w:b/>
          <w:spacing w:val="-10"/>
          <w:sz w:val="28"/>
          <w:szCs w:val="28"/>
        </w:rPr>
        <w:t>4</w:t>
      </w:r>
      <w:r w:rsidRPr="00364DD2">
        <w:rPr>
          <w:spacing w:val="-10"/>
          <w:sz w:val="28"/>
          <w:szCs w:val="28"/>
        </w:rPr>
        <w:t xml:space="preserve"> тыс. руб. К выявленным нарушениям данной группы относятся: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 xml:space="preserve">- </w:t>
      </w:r>
      <w:r>
        <w:rPr>
          <w:spacing w:val="-10"/>
          <w:sz w:val="28"/>
          <w:szCs w:val="28"/>
        </w:rPr>
        <w:t>несоблюдение требований, в соответствии с которыми государственные (муниципальные) контракты (договоры) заключаются в соответствии с планом-графиком закупок товаров, работ, услуг;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нарушения порядка формирования, утверждения и ведения плана закупок, порядка его размещения в открытом доступе;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нарушения при обосновании закупок;</w:t>
      </w:r>
    </w:p>
    <w:p w:rsidR="006C4429" w:rsidRPr="00364DD2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- </w:t>
      </w:r>
      <w:r w:rsidRPr="00364DD2">
        <w:rPr>
          <w:spacing w:val="-10"/>
          <w:sz w:val="28"/>
          <w:szCs w:val="28"/>
        </w:rPr>
        <w:t xml:space="preserve">приемка и оплата поставленных товаров, выполненных работ, оказанных услуг, </w:t>
      </w:r>
      <w:r w:rsidRPr="00364DD2">
        <w:rPr>
          <w:spacing w:val="-10"/>
          <w:sz w:val="28"/>
          <w:szCs w:val="28"/>
        </w:rPr>
        <w:lastRenderedPageBreak/>
        <w:t>несоответствующих условиям контрактов (договоров);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 w:rsidRPr="00364DD2">
        <w:rPr>
          <w:spacing w:val="-10"/>
          <w:sz w:val="28"/>
          <w:szCs w:val="28"/>
        </w:rPr>
        <w:t>- не включение в контракт (договор</w:t>
      </w:r>
      <w:r>
        <w:rPr>
          <w:spacing w:val="-10"/>
          <w:sz w:val="28"/>
          <w:szCs w:val="28"/>
        </w:rPr>
        <w:t>) обязательных условий;</w:t>
      </w:r>
    </w:p>
    <w:p w:rsidR="006C4429" w:rsidRDefault="006C4429" w:rsidP="006C4429">
      <w:p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 другие.</w:t>
      </w:r>
    </w:p>
    <w:p w:rsidR="006C4429" w:rsidRPr="00A77C94" w:rsidRDefault="006C4429" w:rsidP="006C4429">
      <w:pPr>
        <w:ind w:left="567"/>
        <w:contextualSpacing/>
        <w:jc w:val="both"/>
        <w:rPr>
          <w:spacing w:val="-10"/>
          <w:sz w:val="8"/>
          <w:szCs w:val="28"/>
        </w:rPr>
      </w:pPr>
    </w:p>
    <w:p w:rsidR="006C4429" w:rsidRDefault="006C4429" w:rsidP="006C4429">
      <w:pPr>
        <w:numPr>
          <w:ilvl w:val="0"/>
          <w:numId w:val="7"/>
        </w:numPr>
        <w:ind w:left="567"/>
        <w:contextualSpacing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К нарушениям </w:t>
      </w:r>
      <w:r w:rsidRPr="00364DD2">
        <w:rPr>
          <w:spacing w:val="-10"/>
          <w:sz w:val="28"/>
          <w:szCs w:val="28"/>
        </w:rPr>
        <w:t xml:space="preserve">в части </w:t>
      </w:r>
      <w:r w:rsidRPr="009E7BC4">
        <w:rPr>
          <w:i/>
          <w:spacing w:val="-10"/>
          <w:sz w:val="28"/>
          <w:szCs w:val="28"/>
        </w:rPr>
        <w:t>неэффективного использования бюджетных средств</w:t>
      </w:r>
      <w:r w:rsidRPr="00364DD2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относятся </w:t>
      </w:r>
      <w:r w:rsidRPr="005A403F">
        <w:rPr>
          <w:b/>
          <w:spacing w:val="-10"/>
          <w:sz w:val="28"/>
          <w:szCs w:val="28"/>
        </w:rPr>
        <w:t>6</w:t>
      </w:r>
      <w:r>
        <w:rPr>
          <w:spacing w:val="-10"/>
          <w:sz w:val="28"/>
          <w:szCs w:val="28"/>
        </w:rPr>
        <w:t xml:space="preserve"> выявленных нарушения </w:t>
      </w:r>
      <w:r w:rsidRPr="00364DD2">
        <w:rPr>
          <w:spacing w:val="-10"/>
          <w:sz w:val="28"/>
          <w:szCs w:val="28"/>
        </w:rPr>
        <w:t xml:space="preserve">на общую сумму </w:t>
      </w:r>
      <w:r>
        <w:rPr>
          <w:b/>
          <w:spacing w:val="-10"/>
          <w:sz w:val="28"/>
          <w:szCs w:val="28"/>
        </w:rPr>
        <w:t>8 338</w:t>
      </w:r>
      <w:r w:rsidRPr="00332CEE">
        <w:rPr>
          <w:b/>
          <w:spacing w:val="-10"/>
          <w:sz w:val="28"/>
          <w:szCs w:val="28"/>
        </w:rPr>
        <w:t>,</w:t>
      </w:r>
      <w:r>
        <w:rPr>
          <w:b/>
          <w:spacing w:val="-10"/>
          <w:sz w:val="28"/>
          <w:szCs w:val="28"/>
        </w:rPr>
        <w:t>6</w:t>
      </w:r>
      <w:r w:rsidRPr="00364DD2">
        <w:rPr>
          <w:spacing w:val="-10"/>
          <w:sz w:val="28"/>
          <w:szCs w:val="28"/>
        </w:rPr>
        <w:t xml:space="preserve"> тыс. руб. К </w:t>
      </w:r>
      <w:r>
        <w:rPr>
          <w:spacing w:val="-10"/>
          <w:sz w:val="28"/>
          <w:szCs w:val="28"/>
        </w:rPr>
        <w:t xml:space="preserve">данной группе </w:t>
      </w:r>
      <w:r w:rsidRPr="00364DD2">
        <w:rPr>
          <w:spacing w:val="-10"/>
          <w:sz w:val="28"/>
          <w:szCs w:val="28"/>
        </w:rPr>
        <w:t>нарушени</w:t>
      </w:r>
      <w:r>
        <w:rPr>
          <w:spacing w:val="-10"/>
          <w:sz w:val="28"/>
          <w:szCs w:val="28"/>
        </w:rPr>
        <w:t>й</w:t>
      </w:r>
      <w:r w:rsidRPr="00364DD2">
        <w:rPr>
          <w:spacing w:val="-10"/>
          <w:sz w:val="28"/>
          <w:szCs w:val="28"/>
        </w:rPr>
        <w:t xml:space="preserve"> отн</w:t>
      </w:r>
      <w:r>
        <w:rPr>
          <w:spacing w:val="-10"/>
          <w:sz w:val="28"/>
          <w:szCs w:val="28"/>
        </w:rPr>
        <w:t>е</w:t>
      </w:r>
      <w:r w:rsidRPr="00364DD2">
        <w:rPr>
          <w:spacing w:val="-10"/>
          <w:sz w:val="28"/>
          <w:szCs w:val="28"/>
        </w:rPr>
        <w:t>с</w:t>
      </w:r>
      <w:r>
        <w:rPr>
          <w:spacing w:val="-10"/>
          <w:sz w:val="28"/>
          <w:szCs w:val="28"/>
        </w:rPr>
        <w:t>ено</w:t>
      </w:r>
      <w:r w:rsidRPr="00364DD2">
        <w:rPr>
          <w:spacing w:val="-10"/>
          <w:sz w:val="28"/>
          <w:szCs w:val="28"/>
        </w:rPr>
        <w:t xml:space="preserve"> приобретение имущества, которое в дальнейше</w:t>
      </w:r>
      <w:r>
        <w:rPr>
          <w:spacing w:val="-10"/>
          <w:sz w:val="28"/>
          <w:szCs w:val="28"/>
        </w:rPr>
        <w:t>м</w:t>
      </w:r>
      <w:r w:rsidRPr="00364DD2">
        <w:rPr>
          <w:spacing w:val="-10"/>
          <w:sz w:val="28"/>
          <w:szCs w:val="28"/>
        </w:rPr>
        <w:t xml:space="preserve"> не используется, ненадлежащий контроль за со</w:t>
      </w:r>
      <w:r>
        <w:rPr>
          <w:spacing w:val="-10"/>
          <w:sz w:val="28"/>
          <w:szCs w:val="28"/>
        </w:rPr>
        <w:t>стоянием и наличием имущества, оплата работ (услуг) без проведения проверки качества данных работ (услуг) и отсутствия обязательных документов, подтверждающих выполненные работ (услуг)</w:t>
      </w:r>
      <w:r w:rsidRPr="00364DD2">
        <w:rPr>
          <w:spacing w:val="-10"/>
          <w:sz w:val="28"/>
          <w:szCs w:val="28"/>
        </w:rPr>
        <w:t>.</w:t>
      </w:r>
    </w:p>
    <w:p w:rsidR="006C4429" w:rsidRPr="00364DD2" w:rsidRDefault="006C4429" w:rsidP="006C4429">
      <w:pPr>
        <w:jc w:val="both"/>
        <w:rPr>
          <w:b/>
          <w:bCs/>
          <w:sz w:val="28"/>
          <w:szCs w:val="28"/>
        </w:rPr>
      </w:pPr>
    </w:p>
    <w:p w:rsidR="006C4429" w:rsidRDefault="006C4429" w:rsidP="006C4429">
      <w:pPr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4</w:t>
      </w:r>
      <w:r w:rsidRPr="00364DD2">
        <w:rPr>
          <w:b/>
          <w:bCs/>
          <w:spacing w:val="-10"/>
          <w:sz w:val="28"/>
          <w:szCs w:val="28"/>
        </w:rPr>
        <w:t>. Взаимодействие с Контрольно-счётной палатой Камчатского края, Советом контрольно-счётных органов Камчатского края, правоохранительны</w:t>
      </w:r>
      <w:r>
        <w:rPr>
          <w:b/>
          <w:bCs/>
          <w:spacing w:val="-10"/>
          <w:sz w:val="28"/>
          <w:szCs w:val="28"/>
        </w:rPr>
        <w:t>ми, надзорными и иными органами</w:t>
      </w:r>
    </w:p>
    <w:p w:rsidR="006C4429" w:rsidRPr="00364DD2" w:rsidRDefault="006C4429" w:rsidP="006C4429">
      <w:pPr>
        <w:jc w:val="both"/>
        <w:rPr>
          <w:sz w:val="28"/>
          <w:szCs w:val="28"/>
        </w:rPr>
      </w:pPr>
      <w:r w:rsidRPr="00364DD2">
        <w:rPr>
          <w:sz w:val="28"/>
          <w:szCs w:val="28"/>
        </w:rPr>
        <w:tab/>
        <w:t>В 202</w:t>
      </w:r>
      <w:r>
        <w:rPr>
          <w:sz w:val="28"/>
          <w:szCs w:val="28"/>
        </w:rPr>
        <w:t>2</w:t>
      </w:r>
      <w:r w:rsidRPr="00364DD2">
        <w:rPr>
          <w:sz w:val="28"/>
          <w:szCs w:val="28"/>
        </w:rPr>
        <w:t xml:space="preserve"> году К</w:t>
      </w:r>
      <w:r>
        <w:rPr>
          <w:sz w:val="28"/>
          <w:szCs w:val="28"/>
        </w:rPr>
        <w:t>онтрольная комиссия</w:t>
      </w:r>
      <w:r w:rsidRPr="00364DD2">
        <w:rPr>
          <w:sz w:val="28"/>
          <w:szCs w:val="28"/>
        </w:rPr>
        <w:t xml:space="preserve"> для реализации своих полномочий, наряду с проведением контрольных и экспертно-аналитических мероприятий, информационной и аналитической деятельностью, осуществляла взаимодействие с Контрольно-счётной палатой Камчатского края.</w:t>
      </w:r>
    </w:p>
    <w:p w:rsidR="006C4429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 w:rsidRPr="00364DD2">
        <w:rPr>
          <w:sz w:val="28"/>
          <w:szCs w:val="28"/>
        </w:rPr>
        <w:tab/>
        <w:t>Ежегодно К</w:t>
      </w:r>
      <w:r>
        <w:rPr>
          <w:sz w:val="28"/>
          <w:szCs w:val="28"/>
        </w:rPr>
        <w:t>онтрольная комиссия</w:t>
      </w:r>
      <w:r w:rsidRPr="00364DD2">
        <w:rPr>
          <w:sz w:val="28"/>
          <w:szCs w:val="28"/>
        </w:rPr>
        <w:t xml:space="preserve"> направляет в Контрольно-счетную палату Камчатского края информацию о своей деятельности, о выполнении полномочий по осуществлению внешнего муниципального финансового контроля.</w:t>
      </w:r>
    </w:p>
    <w:p w:rsidR="006C4429" w:rsidRPr="00364DD2" w:rsidRDefault="006C4429" w:rsidP="006C4429">
      <w:pPr>
        <w:tabs>
          <w:tab w:val="left" w:pos="0"/>
          <w:tab w:val="left" w:pos="709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отчетном периоде Председатель Контрольной комиссии принимала участие в «круглых столах» Совета Контрольно-счетных органов Камчатского края по вопросам деятельности в сфере аудита.</w:t>
      </w:r>
    </w:p>
    <w:p w:rsidR="006C4429" w:rsidRDefault="006C4429" w:rsidP="006C4429">
      <w:pPr>
        <w:ind w:firstLine="709"/>
        <w:jc w:val="both"/>
        <w:rPr>
          <w:sz w:val="28"/>
          <w:szCs w:val="28"/>
        </w:rPr>
      </w:pPr>
      <w:r w:rsidRPr="00364DD2">
        <w:rPr>
          <w:sz w:val="28"/>
          <w:szCs w:val="28"/>
        </w:rPr>
        <w:t>Так же в течение 202</w:t>
      </w:r>
      <w:r>
        <w:rPr>
          <w:sz w:val="28"/>
          <w:szCs w:val="28"/>
        </w:rPr>
        <w:t>2</w:t>
      </w:r>
      <w:r w:rsidRPr="00364DD2">
        <w:rPr>
          <w:sz w:val="28"/>
          <w:szCs w:val="28"/>
        </w:rPr>
        <w:t xml:space="preserve"> года К</w:t>
      </w:r>
      <w:r>
        <w:rPr>
          <w:sz w:val="28"/>
          <w:szCs w:val="28"/>
        </w:rPr>
        <w:t>онтрольная комиссия</w:t>
      </w:r>
      <w:r w:rsidRPr="00364DD2">
        <w:rPr>
          <w:sz w:val="28"/>
          <w:szCs w:val="28"/>
        </w:rPr>
        <w:t xml:space="preserve"> взаимодействовала с Усть-Камчатской межрайонной </w:t>
      </w:r>
      <w:r>
        <w:rPr>
          <w:sz w:val="28"/>
          <w:szCs w:val="28"/>
        </w:rPr>
        <w:t>П</w:t>
      </w:r>
      <w:r w:rsidRPr="00364DD2">
        <w:rPr>
          <w:sz w:val="28"/>
          <w:szCs w:val="28"/>
        </w:rPr>
        <w:t>рокуратурой</w:t>
      </w:r>
      <w:r>
        <w:rPr>
          <w:sz w:val="28"/>
          <w:szCs w:val="28"/>
        </w:rPr>
        <w:t xml:space="preserve">. </w:t>
      </w:r>
      <w:r w:rsidRPr="00364DD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октябре </w:t>
      </w:r>
      <w:r w:rsidRPr="00364DD2">
        <w:rPr>
          <w:sz w:val="28"/>
          <w:szCs w:val="28"/>
        </w:rPr>
        <w:t>2021 год</w:t>
      </w:r>
      <w:r>
        <w:rPr>
          <w:sz w:val="28"/>
          <w:szCs w:val="28"/>
        </w:rPr>
        <w:t>а</w:t>
      </w:r>
      <w:r w:rsidRPr="00364DD2">
        <w:rPr>
          <w:sz w:val="28"/>
          <w:szCs w:val="28"/>
        </w:rPr>
        <w:t xml:space="preserve"> Прокуратура направила</w:t>
      </w:r>
      <w:r>
        <w:rPr>
          <w:sz w:val="28"/>
          <w:szCs w:val="28"/>
        </w:rPr>
        <w:t xml:space="preserve"> в Контрольную комиссию</w:t>
      </w:r>
      <w:r w:rsidRPr="00364DD2">
        <w:rPr>
          <w:sz w:val="28"/>
          <w:szCs w:val="28"/>
        </w:rPr>
        <w:t xml:space="preserve"> обращение</w:t>
      </w:r>
      <w:r>
        <w:rPr>
          <w:sz w:val="28"/>
          <w:szCs w:val="28"/>
        </w:rPr>
        <w:t xml:space="preserve"> для рассмотрения Контрольной комиссией в рамках своих полномочий. Контрольное мероприятие по данному обращению было включено в план проверок на 2022 год и проведено. Помимо этого, по обращению Прокуратуры, Контрольной комиссией в 2022 году было проведено одно внеплановое контрольное мероприятие.</w:t>
      </w:r>
    </w:p>
    <w:p w:rsidR="006C4429" w:rsidRPr="00364DD2" w:rsidRDefault="006C4429" w:rsidP="006C4429">
      <w:pPr>
        <w:overflowPunct w:val="0"/>
        <w:autoSpaceDE w:val="0"/>
        <w:ind w:firstLine="600"/>
        <w:jc w:val="both"/>
        <w:textAlignment w:val="baseline"/>
        <w:rPr>
          <w:b/>
          <w:bCs/>
          <w:sz w:val="22"/>
          <w:szCs w:val="28"/>
        </w:rPr>
      </w:pPr>
    </w:p>
    <w:p w:rsidR="006C4429" w:rsidRPr="00364DD2" w:rsidRDefault="006C4429" w:rsidP="006C4429">
      <w:pPr>
        <w:overflowPunct w:val="0"/>
        <w:autoSpaceDE w:val="0"/>
        <w:jc w:val="center"/>
        <w:textAlignment w:val="baseline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5</w:t>
      </w:r>
      <w:r w:rsidRPr="00364DD2">
        <w:rPr>
          <w:b/>
          <w:bCs/>
          <w:spacing w:val="-10"/>
          <w:sz w:val="28"/>
          <w:szCs w:val="28"/>
        </w:rPr>
        <w:t>. Затраты на содержание Контрольной ревизионной комиссии в 202</w:t>
      </w:r>
      <w:r>
        <w:rPr>
          <w:b/>
          <w:bCs/>
          <w:spacing w:val="-10"/>
          <w:sz w:val="28"/>
          <w:szCs w:val="28"/>
        </w:rPr>
        <w:t>2</w:t>
      </w:r>
      <w:r w:rsidRPr="00364DD2">
        <w:rPr>
          <w:b/>
          <w:bCs/>
          <w:spacing w:val="-10"/>
          <w:sz w:val="28"/>
          <w:szCs w:val="28"/>
        </w:rPr>
        <w:t xml:space="preserve"> году.</w:t>
      </w:r>
    </w:p>
    <w:p w:rsidR="006C4429" w:rsidRPr="00364DD2" w:rsidRDefault="006C4429" w:rsidP="006C4429">
      <w:pPr>
        <w:overflowPunct w:val="0"/>
        <w:autoSpaceDE w:val="0"/>
        <w:ind w:firstLine="600"/>
        <w:jc w:val="both"/>
        <w:textAlignment w:val="baseline"/>
        <w:rPr>
          <w:sz w:val="28"/>
          <w:szCs w:val="28"/>
        </w:rPr>
      </w:pPr>
      <w:r w:rsidRPr="00364DD2">
        <w:rPr>
          <w:sz w:val="28"/>
          <w:szCs w:val="28"/>
        </w:rPr>
        <w:t xml:space="preserve">Общий объём плановых бюджетных ассигнований, предусмотренных бюджетом Усть-Камчатского муниципального района на </w:t>
      </w:r>
      <w:r w:rsidRPr="00274E3B">
        <w:rPr>
          <w:sz w:val="28"/>
          <w:szCs w:val="28"/>
        </w:rPr>
        <w:t>2022 год на финансирование Контрольной ревизионной комиссии, составил 3 643,8 тыс</w:t>
      </w:r>
      <w:r w:rsidRPr="00364DD2">
        <w:rPr>
          <w:sz w:val="28"/>
          <w:szCs w:val="28"/>
        </w:rPr>
        <w:t>. рублей.</w:t>
      </w:r>
    </w:p>
    <w:p w:rsidR="0084378D" w:rsidRDefault="006C4429" w:rsidP="00E44E83">
      <w:pPr>
        <w:overflowPunct w:val="0"/>
        <w:autoSpaceDE w:val="0"/>
        <w:ind w:firstLine="600"/>
        <w:jc w:val="both"/>
        <w:textAlignment w:val="baseline"/>
      </w:pPr>
      <w:r w:rsidRPr="00364DD2">
        <w:rPr>
          <w:sz w:val="28"/>
          <w:szCs w:val="28"/>
        </w:rPr>
        <w:t>Кассовые расходы на содержание Контрольной ревизионной комиссии за 202</w:t>
      </w:r>
      <w:r>
        <w:rPr>
          <w:sz w:val="28"/>
          <w:szCs w:val="28"/>
        </w:rPr>
        <w:t>2</w:t>
      </w:r>
      <w:r w:rsidRPr="00364DD2">
        <w:rPr>
          <w:sz w:val="28"/>
          <w:szCs w:val="28"/>
        </w:rPr>
        <w:t xml:space="preserve"> год </w:t>
      </w:r>
      <w:r w:rsidRPr="00274E3B">
        <w:rPr>
          <w:sz w:val="28"/>
          <w:szCs w:val="28"/>
        </w:rPr>
        <w:t>составили 3 641,9 тыс. рублей или 99,9 %</w:t>
      </w:r>
      <w:r w:rsidRPr="00364DD2">
        <w:rPr>
          <w:sz w:val="28"/>
          <w:szCs w:val="28"/>
        </w:rPr>
        <w:t xml:space="preserve"> от запланированного объема </w:t>
      </w:r>
      <w:r w:rsidRPr="00274E3B">
        <w:rPr>
          <w:sz w:val="28"/>
          <w:szCs w:val="28"/>
        </w:rPr>
        <w:t>плановых ассигнований, при этом расходы на фонд оплаты труда составили 2 676,2 тыс. руб., расходы на взносы по обязательному социальному страхованию на выплаты денежного содержания и иные выплаты работникам государственных (муниципальных) органов составили 758,2 тыс. руб., прочие расходы составили 207,5 тыс</w:t>
      </w:r>
      <w:r>
        <w:rPr>
          <w:sz w:val="28"/>
          <w:szCs w:val="28"/>
        </w:rPr>
        <w:t>. руб.</w:t>
      </w:r>
      <w:bookmarkStart w:id="0" w:name="_GoBack"/>
      <w:bookmarkEnd w:id="0"/>
    </w:p>
    <w:sectPr w:rsidR="0084378D" w:rsidSect="00DE1EBE">
      <w:pgSz w:w="11906" w:h="16838"/>
      <w:pgMar w:top="1134" w:right="707" w:bottom="1134" w:left="1418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0AF" w:rsidRDefault="000D10AF">
      <w:r>
        <w:separator/>
      </w:r>
    </w:p>
  </w:endnote>
  <w:endnote w:type="continuationSeparator" w:id="0">
    <w:p w:rsidR="000D10AF" w:rsidRDefault="000D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0AF" w:rsidRDefault="000D10AF">
      <w:r>
        <w:separator/>
      </w:r>
    </w:p>
  </w:footnote>
  <w:footnote w:type="continuationSeparator" w:id="0">
    <w:p w:rsidR="000D10AF" w:rsidRDefault="000D10AF">
      <w:r>
        <w:continuationSeparator/>
      </w:r>
    </w:p>
  </w:footnote>
  <w:footnote w:id="1">
    <w:p w:rsidR="006C4429" w:rsidRDefault="006C4429" w:rsidP="006C4429">
      <w:pPr>
        <w:pStyle w:val="ab"/>
      </w:pPr>
      <w:r>
        <w:rPr>
          <w:rStyle w:val="a3"/>
        </w:rPr>
        <w:footnoteRef/>
      </w:r>
      <w:r>
        <w:tab/>
        <w:t>Далее — Контрольная комиссия</w:t>
      </w:r>
    </w:p>
  </w:footnote>
  <w:footnote w:id="2">
    <w:p w:rsidR="006C4429" w:rsidRDefault="006C4429" w:rsidP="006C4429">
      <w:pPr>
        <w:pStyle w:val="ab"/>
      </w:pPr>
      <w:r>
        <w:rPr>
          <w:rStyle w:val="a3"/>
        </w:rPr>
        <w:footnoteRef/>
      </w:r>
      <w:r>
        <w:tab/>
        <w:t>Далее — Совет народных депутатов или СНД УК МР</w:t>
      </w:r>
    </w:p>
  </w:footnote>
  <w:footnote w:id="3">
    <w:p w:rsidR="006C4429" w:rsidRDefault="006C4429" w:rsidP="006C4429">
      <w:pPr>
        <w:pStyle w:val="ab"/>
        <w:jc w:val="both"/>
      </w:pPr>
      <w:r>
        <w:rPr>
          <w:rStyle w:val="a3"/>
        </w:rPr>
        <w:footnoteRef/>
      </w:r>
      <w:r>
        <w:tab/>
        <w:t xml:space="preserve">Соглашение о передаче Контрольной ревизионной комиссии Усть-Камчатского муниципального района полномочий контрольно-счётного органа Усть-Камчатского поселения по осуществлению внешнего муниципального контроля от 24.02.2022 г. </w:t>
      </w:r>
    </w:p>
  </w:footnote>
  <w:footnote w:id="4">
    <w:p w:rsidR="006C4429" w:rsidRDefault="006C4429" w:rsidP="006C4429">
      <w:pPr>
        <w:pStyle w:val="ab"/>
        <w:jc w:val="both"/>
      </w:pPr>
      <w:r>
        <w:rPr>
          <w:rStyle w:val="a3"/>
        </w:rPr>
        <w:footnoteRef/>
      </w:r>
      <w:r>
        <w:tab/>
        <w:t xml:space="preserve">Соглашение о передаче Контрольной ревизионной комиссии Усть-Камчатского муниципального района полномочий контрольно-счётного органа Ключевского поселения по осуществлению внешнего муниципального контроля от 18.02.2022 г. </w:t>
      </w:r>
    </w:p>
  </w:footnote>
  <w:footnote w:id="5">
    <w:p w:rsidR="006C4429" w:rsidRDefault="006C4429" w:rsidP="006C4429">
      <w:pPr>
        <w:pStyle w:val="ab"/>
        <w:jc w:val="both"/>
      </w:pPr>
      <w:r>
        <w:rPr>
          <w:rStyle w:val="a3"/>
        </w:rPr>
        <w:footnoteRef/>
      </w:r>
      <w:r>
        <w:tab/>
        <w:t xml:space="preserve">Соглашение о передаче Контрольной ревизионной комиссии Усть-Камчатского муниципального района полномочий контрольно-счётного органа Козыревского поселения по осуществлению внешнего муниципального контроля от 15.02.2022 г. </w:t>
      </w:r>
    </w:p>
  </w:footnote>
  <w:footnote w:id="6">
    <w:p w:rsidR="006C4429" w:rsidRDefault="006C4429" w:rsidP="006C4429">
      <w:pPr>
        <w:pStyle w:val="ab"/>
        <w:ind w:left="142" w:hanging="142"/>
        <w:jc w:val="both"/>
      </w:pPr>
      <w:r>
        <w:rPr>
          <w:rStyle w:val="a4"/>
        </w:rPr>
        <w:footnoteRef/>
      </w:r>
      <w:r>
        <w:t xml:space="preserve"> </w:t>
      </w:r>
      <w:r w:rsidRPr="003866E3">
        <w:rPr>
          <w:sz w:val="18"/>
        </w:rPr>
        <w:t xml:space="preserve">Приложение №28 к Стандарту внешнего государственного аудита (контроля) </w:t>
      </w:r>
      <w:r w:rsidRPr="003866E3">
        <w:rPr>
          <w:sz w:val="18"/>
          <w:szCs w:val="18"/>
        </w:rPr>
        <w:t>«Общие правила проведения контрольного мероприятия», утвержденного Постановлением Коллегии Счетной палаты РФ от 21.12.2021г. №14ПК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pacing w:val="-10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pacing w:val="-10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10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10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pacing w:val="-10"/>
        <w:sz w:val="26"/>
        <w:szCs w:val="26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CDA6A26"/>
    <w:multiLevelType w:val="hybridMultilevel"/>
    <w:tmpl w:val="2F4E4264"/>
    <w:lvl w:ilvl="0" w:tplc="E6E69CF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8E7C61"/>
    <w:multiLevelType w:val="hybridMultilevel"/>
    <w:tmpl w:val="0194CB52"/>
    <w:lvl w:ilvl="0" w:tplc="99642CB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Mang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C0FFE"/>
    <w:multiLevelType w:val="multilevel"/>
    <w:tmpl w:val="810E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7D175E"/>
    <w:multiLevelType w:val="hybridMultilevel"/>
    <w:tmpl w:val="64CECD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7125B"/>
    <w:multiLevelType w:val="multilevel"/>
    <w:tmpl w:val="E5EE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0135DA"/>
    <w:rsid w:val="00001EA1"/>
    <w:rsid w:val="00004514"/>
    <w:rsid w:val="00005EC3"/>
    <w:rsid w:val="000135DA"/>
    <w:rsid w:val="0002260F"/>
    <w:rsid w:val="00064C95"/>
    <w:rsid w:val="00072E66"/>
    <w:rsid w:val="000755E0"/>
    <w:rsid w:val="00076691"/>
    <w:rsid w:val="0007736E"/>
    <w:rsid w:val="00080092"/>
    <w:rsid w:val="00093CEF"/>
    <w:rsid w:val="000A5D7E"/>
    <w:rsid w:val="000B185A"/>
    <w:rsid w:val="000D10AF"/>
    <w:rsid w:val="000F2BBB"/>
    <w:rsid w:val="001026C7"/>
    <w:rsid w:val="00102B33"/>
    <w:rsid w:val="00115D6F"/>
    <w:rsid w:val="00124195"/>
    <w:rsid w:val="00131B61"/>
    <w:rsid w:val="00133CD2"/>
    <w:rsid w:val="00133F57"/>
    <w:rsid w:val="0013456C"/>
    <w:rsid w:val="00163D5E"/>
    <w:rsid w:val="001642D8"/>
    <w:rsid w:val="00174760"/>
    <w:rsid w:val="00195947"/>
    <w:rsid w:val="0019603B"/>
    <w:rsid w:val="00196C8C"/>
    <w:rsid w:val="001C3AB2"/>
    <w:rsid w:val="001C4A41"/>
    <w:rsid w:val="001D6FBA"/>
    <w:rsid w:val="001E7D10"/>
    <w:rsid w:val="001F017F"/>
    <w:rsid w:val="00230285"/>
    <w:rsid w:val="00231494"/>
    <w:rsid w:val="0024167D"/>
    <w:rsid w:val="00255E18"/>
    <w:rsid w:val="002629CF"/>
    <w:rsid w:val="0027704C"/>
    <w:rsid w:val="00286DF1"/>
    <w:rsid w:val="00292868"/>
    <w:rsid w:val="00294A23"/>
    <w:rsid w:val="002C01B2"/>
    <w:rsid w:val="002D5C65"/>
    <w:rsid w:val="002E0D3A"/>
    <w:rsid w:val="002E1E1C"/>
    <w:rsid w:val="002E77FE"/>
    <w:rsid w:val="002F7CE6"/>
    <w:rsid w:val="00301738"/>
    <w:rsid w:val="00314CC3"/>
    <w:rsid w:val="00322055"/>
    <w:rsid w:val="00332CEE"/>
    <w:rsid w:val="003332DF"/>
    <w:rsid w:val="00340566"/>
    <w:rsid w:val="00343341"/>
    <w:rsid w:val="00352B83"/>
    <w:rsid w:val="003641DC"/>
    <w:rsid w:val="00364DD2"/>
    <w:rsid w:val="0037366F"/>
    <w:rsid w:val="00377801"/>
    <w:rsid w:val="00391317"/>
    <w:rsid w:val="003A5700"/>
    <w:rsid w:val="003D1A19"/>
    <w:rsid w:val="003D47EB"/>
    <w:rsid w:val="003E5811"/>
    <w:rsid w:val="003F6866"/>
    <w:rsid w:val="004042EC"/>
    <w:rsid w:val="0040688E"/>
    <w:rsid w:val="0041008A"/>
    <w:rsid w:val="004138B7"/>
    <w:rsid w:val="00416834"/>
    <w:rsid w:val="00421F24"/>
    <w:rsid w:val="0044607F"/>
    <w:rsid w:val="004476A7"/>
    <w:rsid w:val="00457367"/>
    <w:rsid w:val="00461AF8"/>
    <w:rsid w:val="004756B6"/>
    <w:rsid w:val="004B3533"/>
    <w:rsid w:val="004E1087"/>
    <w:rsid w:val="004E3D78"/>
    <w:rsid w:val="0051751E"/>
    <w:rsid w:val="0053311F"/>
    <w:rsid w:val="00533D59"/>
    <w:rsid w:val="00547D98"/>
    <w:rsid w:val="00550CC9"/>
    <w:rsid w:val="005612D3"/>
    <w:rsid w:val="0056563E"/>
    <w:rsid w:val="0057170E"/>
    <w:rsid w:val="00572012"/>
    <w:rsid w:val="005734AC"/>
    <w:rsid w:val="00574298"/>
    <w:rsid w:val="00582B8C"/>
    <w:rsid w:val="005924B2"/>
    <w:rsid w:val="005956C8"/>
    <w:rsid w:val="005A36AD"/>
    <w:rsid w:val="005A391E"/>
    <w:rsid w:val="005A7545"/>
    <w:rsid w:val="005C2B58"/>
    <w:rsid w:val="005D6C76"/>
    <w:rsid w:val="005D7742"/>
    <w:rsid w:val="005F4F59"/>
    <w:rsid w:val="006024E1"/>
    <w:rsid w:val="00603CA8"/>
    <w:rsid w:val="0061197C"/>
    <w:rsid w:val="00612F79"/>
    <w:rsid w:val="006345D1"/>
    <w:rsid w:val="006520C9"/>
    <w:rsid w:val="0065377E"/>
    <w:rsid w:val="00671B0D"/>
    <w:rsid w:val="006A1BB9"/>
    <w:rsid w:val="006B3E61"/>
    <w:rsid w:val="006C1373"/>
    <w:rsid w:val="006C203F"/>
    <w:rsid w:val="006C4429"/>
    <w:rsid w:val="006D1F33"/>
    <w:rsid w:val="006E615B"/>
    <w:rsid w:val="00717140"/>
    <w:rsid w:val="00736600"/>
    <w:rsid w:val="00751435"/>
    <w:rsid w:val="00753DAB"/>
    <w:rsid w:val="007609F2"/>
    <w:rsid w:val="007869E0"/>
    <w:rsid w:val="00787C1B"/>
    <w:rsid w:val="00793A0E"/>
    <w:rsid w:val="00793F13"/>
    <w:rsid w:val="0079713D"/>
    <w:rsid w:val="007C17EA"/>
    <w:rsid w:val="007C29BF"/>
    <w:rsid w:val="007D6FAF"/>
    <w:rsid w:val="007E6D63"/>
    <w:rsid w:val="007F249D"/>
    <w:rsid w:val="008019CA"/>
    <w:rsid w:val="008028AC"/>
    <w:rsid w:val="00806518"/>
    <w:rsid w:val="0084378D"/>
    <w:rsid w:val="00845DCA"/>
    <w:rsid w:val="00846CD7"/>
    <w:rsid w:val="00871938"/>
    <w:rsid w:val="00881FAD"/>
    <w:rsid w:val="0088637F"/>
    <w:rsid w:val="008A313F"/>
    <w:rsid w:val="008B09DC"/>
    <w:rsid w:val="008B78DE"/>
    <w:rsid w:val="008D2422"/>
    <w:rsid w:val="008D2CC1"/>
    <w:rsid w:val="008E08E9"/>
    <w:rsid w:val="008E0C2B"/>
    <w:rsid w:val="008E5470"/>
    <w:rsid w:val="009145E2"/>
    <w:rsid w:val="009345BE"/>
    <w:rsid w:val="00947DB5"/>
    <w:rsid w:val="00955876"/>
    <w:rsid w:val="00955A66"/>
    <w:rsid w:val="00964391"/>
    <w:rsid w:val="00971774"/>
    <w:rsid w:val="009801EC"/>
    <w:rsid w:val="009A002A"/>
    <w:rsid w:val="009B2836"/>
    <w:rsid w:val="009E7BC4"/>
    <w:rsid w:val="00A03465"/>
    <w:rsid w:val="00A135CF"/>
    <w:rsid w:val="00A13C59"/>
    <w:rsid w:val="00A156CE"/>
    <w:rsid w:val="00A17C72"/>
    <w:rsid w:val="00A23094"/>
    <w:rsid w:val="00A240E1"/>
    <w:rsid w:val="00A34148"/>
    <w:rsid w:val="00A43ABB"/>
    <w:rsid w:val="00A71DD4"/>
    <w:rsid w:val="00A770A9"/>
    <w:rsid w:val="00A8123C"/>
    <w:rsid w:val="00A86C63"/>
    <w:rsid w:val="00AC6471"/>
    <w:rsid w:val="00AD059C"/>
    <w:rsid w:val="00AE40EF"/>
    <w:rsid w:val="00AF5CF1"/>
    <w:rsid w:val="00B35C8E"/>
    <w:rsid w:val="00B40BDC"/>
    <w:rsid w:val="00B4290A"/>
    <w:rsid w:val="00B43B75"/>
    <w:rsid w:val="00B44F56"/>
    <w:rsid w:val="00B56224"/>
    <w:rsid w:val="00B72240"/>
    <w:rsid w:val="00B72C09"/>
    <w:rsid w:val="00B900F3"/>
    <w:rsid w:val="00BA7DEC"/>
    <w:rsid w:val="00BE6775"/>
    <w:rsid w:val="00BE6988"/>
    <w:rsid w:val="00C10A24"/>
    <w:rsid w:val="00C27DE9"/>
    <w:rsid w:val="00C654ED"/>
    <w:rsid w:val="00C723A0"/>
    <w:rsid w:val="00C7599B"/>
    <w:rsid w:val="00CA2BA3"/>
    <w:rsid w:val="00CB798F"/>
    <w:rsid w:val="00CE6210"/>
    <w:rsid w:val="00CE768B"/>
    <w:rsid w:val="00D07E2B"/>
    <w:rsid w:val="00D13048"/>
    <w:rsid w:val="00D147B1"/>
    <w:rsid w:val="00D1543B"/>
    <w:rsid w:val="00D17637"/>
    <w:rsid w:val="00D30B9D"/>
    <w:rsid w:val="00D65743"/>
    <w:rsid w:val="00D76043"/>
    <w:rsid w:val="00D85B16"/>
    <w:rsid w:val="00DA15F5"/>
    <w:rsid w:val="00DA3465"/>
    <w:rsid w:val="00DA3510"/>
    <w:rsid w:val="00DD6A8A"/>
    <w:rsid w:val="00DE0E7F"/>
    <w:rsid w:val="00DE1EBE"/>
    <w:rsid w:val="00E25D0D"/>
    <w:rsid w:val="00E3004D"/>
    <w:rsid w:val="00E30927"/>
    <w:rsid w:val="00E35EE9"/>
    <w:rsid w:val="00E44E83"/>
    <w:rsid w:val="00E7021F"/>
    <w:rsid w:val="00EA02F2"/>
    <w:rsid w:val="00EB7D46"/>
    <w:rsid w:val="00ED039B"/>
    <w:rsid w:val="00ED05AB"/>
    <w:rsid w:val="00ED215A"/>
    <w:rsid w:val="00ED3884"/>
    <w:rsid w:val="00EF0FCE"/>
    <w:rsid w:val="00EF1DF0"/>
    <w:rsid w:val="00EF68C9"/>
    <w:rsid w:val="00F0005D"/>
    <w:rsid w:val="00F0406D"/>
    <w:rsid w:val="00F047C1"/>
    <w:rsid w:val="00F21390"/>
    <w:rsid w:val="00F24C95"/>
    <w:rsid w:val="00F3063B"/>
    <w:rsid w:val="00F50478"/>
    <w:rsid w:val="00F57499"/>
    <w:rsid w:val="00F60748"/>
    <w:rsid w:val="00F619CF"/>
    <w:rsid w:val="00F6227A"/>
    <w:rsid w:val="00F74A54"/>
    <w:rsid w:val="00F77E6B"/>
    <w:rsid w:val="00F84EF9"/>
    <w:rsid w:val="00F8642C"/>
    <w:rsid w:val="00F86BE7"/>
    <w:rsid w:val="00F878C8"/>
    <w:rsid w:val="00F927C8"/>
    <w:rsid w:val="00F93D1A"/>
    <w:rsid w:val="00FA5AF1"/>
    <w:rsid w:val="00FE14C3"/>
    <w:rsid w:val="00FE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B807BD"/>
  <w15:docId w15:val="{67EFD5ED-2F60-4895-8B82-8907DCD5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43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D1543B"/>
    <w:pPr>
      <w:keepNext/>
      <w:tabs>
        <w:tab w:val="num" w:pos="0"/>
      </w:tabs>
      <w:overflowPunct w:val="0"/>
      <w:autoSpaceDE w:val="0"/>
      <w:spacing w:line="400" w:lineRule="exact"/>
      <w:ind w:left="432" w:hanging="432"/>
      <w:textAlignment w:val="baseline"/>
      <w:outlineLvl w:val="0"/>
    </w:pPr>
    <w:rPr>
      <w:rFonts w:eastAsia="Arial Unicode MS" w:cs="Tahoma"/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74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7499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57499"/>
    <w:rPr>
      <w:rFonts w:asciiTheme="majorHAnsi" w:eastAsiaTheme="majorEastAsia" w:hAnsiTheme="majorHAnsi" w:cs="Mangal"/>
      <w:b/>
      <w:bCs/>
      <w:kern w:val="1"/>
      <w:sz w:val="26"/>
      <w:szCs w:val="23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F57499"/>
    <w:rPr>
      <w:rFonts w:asciiTheme="minorHAnsi" w:eastAsiaTheme="minorEastAsia" w:hAnsiTheme="minorHAnsi" w:cs="Mangal"/>
      <w:b/>
      <w:bCs/>
      <w:kern w:val="1"/>
      <w:sz w:val="28"/>
      <w:szCs w:val="25"/>
      <w:lang w:eastAsia="hi-IN" w:bidi="hi-IN"/>
    </w:rPr>
  </w:style>
  <w:style w:type="character" w:customStyle="1" w:styleId="WW8Num1z0">
    <w:name w:val="WW8Num1z0"/>
    <w:rsid w:val="00D1543B"/>
  </w:style>
  <w:style w:type="character" w:customStyle="1" w:styleId="WW8Num1z1">
    <w:name w:val="WW8Num1z1"/>
    <w:rsid w:val="00D1543B"/>
  </w:style>
  <w:style w:type="character" w:customStyle="1" w:styleId="WW8Num1z2">
    <w:name w:val="WW8Num1z2"/>
    <w:rsid w:val="00D1543B"/>
  </w:style>
  <w:style w:type="character" w:customStyle="1" w:styleId="WW8Num1z3">
    <w:name w:val="WW8Num1z3"/>
    <w:rsid w:val="00D1543B"/>
  </w:style>
  <w:style w:type="character" w:customStyle="1" w:styleId="WW8Num1z4">
    <w:name w:val="WW8Num1z4"/>
    <w:rsid w:val="00D1543B"/>
  </w:style>
  <w:style w:type="character" w:customStyle="1" w:styleId="WW8Num1z5">
    <w:name w:val="WW8Num1z5"/>
    <w:rsid w:val="00D1543B"/>
  </w:style>
  <w:style w:type="character" w:customStyle="1" w:styleId="WW8Num1z6">
    <w:name w:val="WW8Num1z6"/>
    <w:rsid w:val="00D1543B"/>
  </w:style>
  <w:style w:type="character" w:customStyle="1" w:styleId="WW8Num1z7">
    <w:name w:val="WW8Num1z7"/>
    <w:rsid w:val="00D1543B"/>
  </w:style>
  <w:style w:type="character" w:customStyle="1" w:styleId="WW8Num1z8">
    <w:name w:val="WW8Num1z8"/>
    <w:rsid w:val="00D1543B"/>
  </w:style>
  <w:style w:type="character" w:customStyle="1" w:styleId="WW8Num2z0">
    <w:name w:val="WW8Num2z0"/>
    <w:rsid w:val="00D1543B"/>
    <w:rPr>
      <w:rFonts w:ascii="Symbol" w:hAnsi="Symbol" w:cs="Symbol"/>
      <w:spacing w:val="-10"/>
      <w:sz w:val="26"/>
      <w:szCs w:val="26"/>
    </w:rPr>
  </w:style>
  <w:style w:type="character" w:customStyle="1" w:styleId="WW8Num2z1">
    <w:name w:val="WW8Num2z1"/>
    <w:rsid w:val="00D1543B"/>
    <w:rPr>
      <w:rFonts w:ascii="OpenSymbol" w:hAnsi="OpenSymbol" w:cs="OpenSymbol"/>
    </w:rPr>
  </w:style>
  <w:style w:type="character" w:customStyle="1" w:styleId="WW8Num2z2">
    <w:name w:val="WW8Num2z2"/>
    <w:rsid w:val="00D1543B"/>
  </w:style>
  <w:style w:type="character" w:customStyle="1" w:styleId="WW8Num2z3">
    <w:name w:val="WW8Num2z3"/>
    <w:rsid w:val="00D1543B"/>
  </w:style>
  <w:style w:type="character" w:customStyle="1" w:styleId="WW8Num2z4">
    <w:name w:val="WW8Num2z4"/>
    <w:rsid w:val="00D1543B"/>
  </w:style>
  <w:style w:type="character" w:customStyle="1" w:styleId="WW8Num2z5">
    <w:name w:val="WW8Num2z5"/>
    <w:rsid w:val="00D1543B"/>
  </w:style>
  <w:style w:type="character" w:customStyle="1" w:styleId="WW8Num2z6">
    <w:name w:val="WW8Num2z6"/>
    <w:rsid w:val="00D1543B"/>
  </w:style>
  <w:style w:type="character" w:customStyle="1" w:styleId="WW8Num2z7">
    <w:name w:val="WW8Num2z7"/>
    <w:rsid w:val="00D1543B"/>
  </w:style>
  <w:style w:type="character" w:customStyle="1" w:styleId="WW8Num2z8">
    <w:name w:val="WW8Num2z8"/>
    <w:rsid w:val="00D1543B"/>
  </w:style>
  <w:style w:type="character" w:customStyle="1" w:styleId="WW8Num3z0">
    <w:name w:val="WW8Num3z0"/>
    <w:rsid w:val="00D1543B"/>
    <w:rPr>
      <w:rFonts w:ascii="Wingdings 2" w:hAnsi="Wingdings 2" w:cs="OpenSymbol"/>
      <w:spacing w:val="-10"/>
      <w:sz w:val="26"/>
      <w:szCs w:val="26"/>
    </w:rPr>
  </w:style>
  <w:style w:type="character" w:customStyle="1" w:styleId="WW8Num3z1">
    <w:name w:val="WW8Num3z1"/>
    <w:rsid w:val="00D1543B"/>
    <w:rPr>
      <w:rFonts w:ascii="OpenSymbol" w:hAnsi="OpenSymbol" w:cs="OpenSymbol"/>
    </w:rPr>
  </w:style>
  <w:style w:type="character" w:customStyle="1" w:styleId="WW8Num4z0">
    <w:name w:val="WW8Num4z0"/>
    <w:rsid w:val="00D1543B"/>
    <w:rPr>
      <w:spacing w:val="-10"/>
      <w:sz w:val="26"/>
      <w:szCs w:val="26"/>
    </w:rPr>
  </w:style>
  <w:style w:type="character" w:customStyle="1" w:styleId="WW8Num5z0">
    <w:name w:val="WW8Num5z0"/>
    <w:rsid w:val="00D1543B"/>
    <w:rPr>
      <w:rFonts w:ascii="Symbol" w:hAnsi="Symbol" w:cs="OpenSymbol"/>
      <w:sz w:val="26"/>
      <w:szCs w:val="26"/>
    </w:rPr>
  </w:style>
  <w:style w:type="character" w:customStyle="1" w:styleId="WW8Num5z1">
    <w:name w:val="WW8Num5z1"/>
    <w:rsid w:val="00D1543B"/>
    <w:rPr>
      <w:rFonts w:ascii="OpenSymbol" w:hAnsi="OpenSymbol" w:cs="OpenSymbol"/>
    </w:rPr>
  </w:style>
  <w:style w:type="character" w:customStyle="1" w:styleId="WW8Num6z0">
    <w:name w:val="WW8Num6z0"/>
    <w:rsid w:val="00D1543B"/>
  </w:style>
  <w:style w:type="character" w:customStyle="1" w:styleId="WW8Num6z1">
    <w:name w:val="WW8Num6z1"/>
    <w:rsid w:val="00D1543B"/>
  </w:style>
  <w:style w:type="character" w:customStyle="1" w:styleId="WW8Num6z2">
    <w:name w:val="WW8Num6z2"/>
    <w:rsid w:val="00D1543B"/>
  </w:style>
  <w:style w:type="character" w:customStyle="1" w:styleId="WW8Num6z3">
    <w:name w:val="WW8Num6z3"/>
    <w:rsid w:val="00D1543B"/>
  </w:style>
  <w:style w:type="character" w:customStyle="1" w:styleId="WW8Num6z4">
    <w:name w:val="WW8Num6z4"/>
    <w:rsid w:val="00D1543B"/>
  </w:style>
  <w:style w:type="character" w:customStyle="1" w:styleId="WW8Num6z5">
    <w:name w:val="WW8Num6z5"/>
    <w:rsid w:val="00D1543B"/>
  </w:style>
  <w:style w:type="character" w:customStyle="1" w:styleId="WW8Num6z6">
    <w:name w:val="WW8Num6z6"/>
    <w:rsid w:val="00D1543B"/>
  </w:style>
  <w:style w:type="character" w:customStyle="1" w:styleId="WW8Num6z7">
    <w:name w:val="WW8Num6z7"/>
    <w:rsid w:val="00D1543B"/>
  </w:style>
  <w:style w:type="character" w:customStyle="1" w:styleId="WW8Num6z8">
    <w:name w:val="WW8Num6z8"/>
    <w:rsid w:val="00D1543B"/>
  </w:style>
  <w:style w:type="character" w:customStyle="1" w:styleId="WW8Num4z1">
    <w:name w:val="WW8Num4z1"/>
    <w:rsid w:val="00D1543B"/>
  </w:style>
  <w:style w:type="character" w:customStyle="1" w:styleId="WW8Num4z2">
    <w:name w:val="WW8Num4z2"/>
    <w:rsid w:val="00D1543B"/>
  </w:style>
  <w:style w:type="character" w:customStyle="1" w:styleId="WW8Num4z3">
    <w:name w:val="WW8Num4z3"/>
    <w:rsid w:val="00D1543B"/>
  </w:style>
  <w:style w:type="character" w:customStyle="1" w:styleId="WW8Num4z4">
    <w:name w:val="WW8Num4z4"/>
    <w:rsid w:val="00D1543B"/>
  </w:style>
  <w:style w:type="character" w:customStyle="1" w:styleId="WW8Num4z5">
    <w:name w:val="WW8Num4z5"/>
    <w:rsid w:val="00D1543B"/>
  </w:style>
  <w:style w:type="character" w:customStyle="1" w:styleId="WW8Num4z6">
    <w:name w:val="WW8Num4z6"/>
    <w:rsid w:val="00D1543B"/>
  </w:style>
  <w:style w:type="character" w:customStyle="1" w:styleId="WW8Num4z7">
    <w:name w:val="WW8Num4z7"/>
    <w:rsid w:val="00D1543B"/>
  </w:style>
  <w:style w:type="character" w:customStyle="1" w:styleId="WW8Num4z8">
    <w:name w:val="WW8Num4z8"/>
    <w:rsid w:val="00D1543B"/>
  </w:style>
  <w:style w:type="character" w:customStyle="1" w:styleId="10">
    <w:name w:val="Знак сноски1"/>
    <w:rsid w:val="00D1543B"/>
    <w:rPr>
      <w:vertAlign w:val="superscript"/>
    </w:rPr>
  </w:style>
  <w:style w:type="character" w:customStyle="1" w:styleId="a3">
    <w:name w:val="Символ сноски"/>
    <w:rsid w:val="00D1543B"/>
  </w:style>
  <w:style w:type="character" w:styleId="a4">
    <w:name w:val="footnote reference"/>
    <w:rsid w:val="00D1543B"/>
    <w:rPr>
      <w:vertAlign w:val="superscript"/>
    </w:rPr>
  </w:style>
  <w:style w:type="character" w:customStyle="1" w:styleId="a5">
    <w:name w:val="Символы концевой сноски"/>
    <w:rsid w:val="00D1543B"/>
    <w:rPr>
      <w:vertAlign w:val="superscript"/>
    </w:rPr>
  </w:style>
  <w:style w:type="character" w:customStyle="1" w:styleId="WW-">
    <w:name w:val="WW-Символы концевой сноски"/>
    <w:rsid w:val="00D1543B"/>
  </w:style>
  <w:style w:type="character" w:customStyle="1" w:styleId="a6">
    <w:name w:val="Маркеры списка"/>
    <w:rsid w:val="00D1543B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D1543B"/>
  </w:style>
  <w:style w:type="character" w:styleId="a8">
    <w:name w:val="endnote reference"/>
    <w:rsid w:val="00D1543B"/>
    <w:rPr>
      <w:vertAlign w:val="superscript"/>
    </w:rPr>
  </w:style>
  <w:style w:type="paragraph" w:customStyle="1" w:styleId="11">
    <w:name w:val="Заголовок1"/>
    <w:basedOn w:val="a"/>
    <w:next w:val="a9"/>
    <w:rsid w:val="00D1543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9">
    <w:name w:val="Body Text"/>
    <w:basedOn w:val="a"/>
    <w:rsid w:val="00D1543B"/>
    <w:pPr>
      <w:spacing w:after="120"/>
    </w:pPr>
  </w:style>
  <w:style w:type="paragraph" w:styleId="aa">
    <w:name w:val="List"/>
    <w:basedOn w:val="a9"/>
    <w:rsid w:val="00D1543B"/>
  </w:style>
  <w:style w:type="paragraph" w:customStyle="1" w:styleId="12">
    <w:name w:val="Название1"/>
    <w:basedOn w:val="a"/>
    <w:rsid w:val="00D1543B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D1543B"/>
    <w:pPr>
      <w:suppressLineNumbers/>
    </w:pPr>
  </w:style>
  <w:style w:type="paragraph" w:customStyle="1" w:styleId="caaieiaie2">
    <w:name w:val="caaieiaie 2"/>
    <w:basedOn w:val="a"/>
    <w:next w:val="a"/>
    <w:rsid w:val="00D1543B"/>
    <w:pPr>
      <w:keepNext/>
      <w:overflowPunct w:val="0"/>
      <w:autoSpaceDE w:val="0"/>
      <w:spacing w:before="240" w:after="60"/>
      <w:jc w:val="center"/>
      <w:textAlignment w:val="baseline"/>
    </w:pPr>
    <w:rPr>
      <w:rFonts w:eastAsia="Arial Unicode MS" w:cs="Tahoma"/>
      <w:b/>
      <w:bCs/>
    </w:rPr>
  </w:style>
  <w:style w:type="paragraph" w:customStyle="1" w:styleId="21">
    <w:name w:val="Основной текст 21"/>
    <w:basedOn w:val="a"/>
    <w:rsid w:val="00D1543B"/>
    <w:pPr>
      <w:overflowPunct w:val="0"/>
      <w:autoSpaceDE w:val="0"/>
      <w:jc w:val="center"/>
      <w:textAlignment w:val="baseline"/>
    </w:pPr>
    <w:rPr>
      <w:sz w:val="22"/>
      <w:szCs w:val="22"/>
    </w:rPr>
  </w:style>
  <w:style w:type="paragraph" w:styleId="ab">
    <w:name w:val="footnote text"/>
    <w:basedOn w:val="a"/>
    <w:link w:val="ac"/>
    <w:rsid w:val="00D1543B"/>
    <w:pPr>
      <w:suppressLineNumbers/>
      <w:ind w:left="283" w:hanging="283"/>
    </w:pPr>
    <w:rPr>
      <w:sz w:val="20"/>
      <w:szCs w:val="20"/>
    </w:rPr>
  </w:style>
  <w:style w:type="paragraph" w:customStyle="1" w:styleId="Iniiaiieoaeno21">
    <w:name w:val="Iniiaiie oaeno 21"/>
    <w:basedOn w:val="a"/>
    <w:rsid w:val="00D1543B"/>
    <w:pPr>
      <w:overflowPunct w:val="0"/>
      <w:autoSpaceDE w:val="0"/>
      <w:jc w:val="both"/>
      <w:textAlignment w:val="baseline"/>
    </w:pPr>
    <w:rPr>
      <w:rFonts w:eastAsia="Arial Unicode MS" w:cs="Tahoma"/>
    </w:rPr>
  </w:style>
  <w:style w:type="paragraph" w:customStyle="1" w:styleId="ConsNormal">
    <w:name w:val="ConsNormal"/>
    <w:rsid w:val="00D1543B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ad">
    <w:name w:val="Содержимое таблицы"/>
    <w:basedOn w:val="a"/>
    <w:rsid w:val="00F50478"/>
    <w:pPr>
      <w:suppressLineNumbers/>
      <w:spacing w:line="100" w:lineRule="atLeast"/>
      <w:textAlignment w:val="baseline"/>
    </w:pPr>
    <w:rPr>
      <w:rFonts w:eastAsia="Arial Unicode MS" w:cs="Tahoma"/>
    </w:rPr>
  </w:style>
  <w:style w:type="character" w:styleId="ae">
    <w:name w:val="Hyperlink"/>
    <w:basedOn w:val="a0"/>
    <w:uiPriority w:val="99"/>
    <w:semiHidden/>
    <w:unhideWhenUsed/>
    <w:rsid w:val="00F5749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57499"/>
    <w:pPr>
      <w:widowControl/>
      <w:pBdr>
        <w:bottom w:val="single" w:sz="6" w:space="1" w:color="auto"/>
      </w:pBdr>
      <w:suppressAutoHyphens w:val="0"/>
      <w:jc w:val="center"/>
    </w:pPr>
    <w:rPr>
      <w:rFonts w:ascii="Arial" w:eastAsia="Times New Roman" w:hAnsi="Arial" w:cs="Arial"/>
      <w:vanish/>
      <w:kern w:val="0"/>
      <w:sz w:val="16"/>
      <w:szCs w:val="16"/>
      <w:lang w:eastAsia="ru-RU" w:bidi="ar-SA"/>
    </w:rPr>
  </w:style>
  <w:style w:type="character" w:customStyle="1" w:styleId="z-0">
    <w:name w:val="z-Начало формы Знак"/>
    <w:basedOn w:val="a0"/>
    <w:link w:val="z-"/>
    <w:uiPriority w:val="99"/>
    <w:semiHidden/>
    <w:rsid w:val="00F574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57499"/>
    <w:pPr>
      <w:widowControl/>
      <w:pBdr>
        <w:top w:val="single" w:sz="6" w:space="1" w:color="auto"/>
      </w:pBdr>
      <w:suppressAutoHyphens w:val="0"/>
      <w:jc w:val="center"/>
    </w:pPr>
    <w:rPr>
      <w:rFonts w:ascii="Arial" w:eastAsia="Times New Roman" w:hAnsi="Arial" w:cs="Arial"/>
      <w:vanish/>
      <w:kern w:val="0"/>
      <w:sz w:val="16"/>
      <w:szCs w:val="16"/>
      <w:lang w:eastAsia="ru-RU" w:bidi="ar-SA"/>
    </w:rPr>
  </w:style>
  <w:style w:type="character" w:customStyle="1" w:styleId="z-2">
    <w:name w:val="z-Конец формы Знак"/>
    <w:basedOn w:val="a0"/>
    <w:link w:val="z-1"/>
    <w:uiPriority w:val="99"/>
    <w:semiHidden/>
    <w:rsid w:val="00F57499"/>
    <w:rPr>
      <w:rFonts w:ascii="Arial" w:hAnsi="Arial" w:cs="Arial"/>
      <w:vanish/>
      <w:sz w:val="16"/>
      <w:szCs w:val="16"/>
    </w:rPr>
  </w:style>
  <w:style w:type="paragraph" w:customStyle="1" w:styleId="headertext">
    <w:name w:val="header_text"/>
    <w:basedOn w:val="a"/>
    <w:rsid w:val="00F5749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f">
    <w:name w:val="Normal (Web)"/>
    <w:basedOn w:val="a"/>
    <w:uiPriority w:val="99"/>
    <w:unhideWhenUsed/>
    <w:rsid w:val="00F5749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line">
    <w:name w:val="line"/>
    <w:basedOn w:val="a"/>
    <w:rsid w:val="00F5749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optionwr">
    <w:name w:val="optionwr"/>
    <w:basedOn w:val="a0"/>
    <w:rsid w:val="00F57499"/>
  </w:style>
  <w:style w:type="character" w:customStyle="1" w:styleId="crumbs-wrap">
    <w:name w:val="crumbs-wrap"/>
    <w:basedOn w:val="a0"/>
    <w:rsid w:val="00F57499"/>
  </w:style>
  <w:style w:type="character" w:customStyle="1" w:styleId="wrapper">
    <w:name w:val="wrapper"/>
    <w:basedOn w:val="a0"/>
    <w:rsid w:val="00F57499"/>
  </w:style>
  <w:style w:type="character" w:styleId="af0">
    <w:name w:val="Strong"/>
    <w:basedOn w:val="a0"/>
    <w:uiPriority w:val="22"/>
    <w:qFormat/>
    <w:rsid w:val="00F57499"/>
    <w:rPr>
      <w:b/>
      <w:bCs/>
    </w:rPr>
  </w:style>
  <w:style w:type="character" w:customStyle="1" w:styleId="document-name">
    <w:name w:val="document-name"/>
    <w:basedOn w:val="a0"/>
    <w:rsid w:val="00F57499"/>
  </w:style>
  <w:style w:type="character" w:customStyle="1" w:styleId="size-extension">
    <w:name w:val="size-extension"/>
    <w:basedOn w:val="a0"/>
    <w:rsid w:val="00F57499"/>
  </w:style>
  <w:style w:type="character" w:customStyle="1" w:styleId="type">
    <w:name w:val="type"/>
    <w:basedOn w:val="a0"/>
    <w:rsid w:val="00F57499"/>
  </w:style>
  <w:style w:type="character" w:customStyle="1" w:styleId="size">
    <w:name w:val="size"/>
    <w:basedOn w:val="a0"/>
    <w:rsid w:val="00F57499"/>
  </w:style>
  <w:style w:type="paragraph" w:customStyle="1" w:styleId="footertoplinkanons">
    <w:name w:val="footertop_link_anons"/>
    <w:basedOn w:val="a"/>
    <w:rsid w:val="00F5749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f1">
    <w:name w:val="Balloon Text"/>
    <w:basedOn w:val="a"/>
    <w:link w:val="af2"/>
    <w:uiPriority w:val="99"/>
    <w:semiHidden/>
    <w:unhideWhenUsed/>
    <w:rsid w:val="008D2CC1"/>
    <w:rPr>
      <w:rFonts w:ascii="Tahoma" w:hAnsi="Tahoma"/>
      <w:sz w:val="16"/>
      <w:szCs w:val="14"/>
    </w:rPr>
  </w:style>
  <w:style w:type="character" w:customStyle="1" w:styleId="af2">
    <w:name w:val="Текст выноски Знак"/>
    <w:basedOn w:val="a0"/>
    <w:link w:val="af1"/>
    <w:uiPriority w:val="99"/>
    <w:semiHidden/>
    <w:rsid w:val="008D2CC1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f3">
    <w:name w:val="List Paragraph"/>
    <w:basedOn w:val="a"/>
    <w:uiPriority w:val="34"/>
    <w:qFormat/>
    <w:rsid w:val="00A13C59"/>
    <w:pPr>
      <w:ind w:left="720"/>
      <w:contextualSpacing/>
    </w:pPr>
    <w:rPr>
      <w:szCs w:val="21"/>
    </w:rPr>
  </w:style>
  <w:style w:type="paragraph" w:styleId="af4">
    <w:name w:val="header"/>
    <w:basedOn w:val="a"/>
    <w:link w:val="af5"/>
    <w:uiPriority w:val="99"/>
    <w:unhideWhenUsed/>
    <w:rsid w:val="00EA02F2"/>
    <w:pPr>
      <w:tabs>
        <w:tab w:val="center" w:pos="4677"/>
        <w:tab w:val="right" w:pos="9355"/>
      </w:tabs>
    </w:pPr>
    <w:rPr>
      <w:szCs w:val="21"/>
    </w:rPr>
  </w:style>
  <w:style w:type="character" w:customStyle="1" w:styleId="af5">
    <w:name w:val="Верхний колонтитул Знак"/>
    <w:basedOn w:val="a0"/>
    <w:link w:val="af4"/>
    <w:uiPriority w:val="99"/>
    <w:rsid w:val="00EA02F2"/>
    <w:rPr>
      <w:rFonts w:eastAsia="SimSun" w:cs="Mangal"/>
      <w:kern w:val="1"/>
      <w:sz w:val="24"/>
      <w:szCs w:val="21"/>
      <w:lang w:eastAsia="hi-IN" w:bidi="hi-IN"/>
    </w:rPr>
  </w:style>
  <w:style w:type="paragraph" w:styleId="af6">
    <w:name w:val="footer"/>
    <w:basedOn w:val="a"/>
    <w:link w:val="af7"/>
    <w:uiPriority w:val="99"/>
    <w:unhideWhenUsed/>
    <w:rsid w:val="00EA02F2"/>
    <w:pPr>
      <w:tabs>
        <w:tab w:val="center" w:pos="4677"/>
        <w:tab w:val="right" w:pos="9355"/>
      </w:tabs>
    </w:pPr>
    <w:rPr>
      <w:szCs w:val="21"/>
    </w:rPr>
  </w:style>
  <w:style w:type="character" w:customStyle="1" w:styleId="af7">
    <w:name w:val="Нижний колонтитул Знак"/>
    <w:basedOn w:val="a0"/>
    <w:link w:val="af6"/>
    <w:uiPriority w:val="99"/>
    <w:rsid w:val="00EA02F2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hgkelc">
    <w:name w:val="hgkelc"/>
    <w:basedOn w:val="a0"/>
    <w:rsid w:val="004756B6"/>
  </w:style>
  <w:style w:type="table" w:styleId="af8">
    <w:name w:val="Table Grid"/>
    <w:basedOn w:val="a1"/>
    <w:uiPriority w:val="59"/>
    <w:rsid w:val="008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basedOn w:val="a0"/>
    <w:link w:val="ab"/>
    <w:rsid w:val="006C4429"/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0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2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3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7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2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2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9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0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31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10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7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6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20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279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37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3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73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59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4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6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0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3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82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8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17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21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10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93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28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122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40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43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52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949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6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49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595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15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79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047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7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2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33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81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24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4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1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28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952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82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52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2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758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908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4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909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908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41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61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99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386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7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0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28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65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5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4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951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498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0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56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35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573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79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2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15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6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88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14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83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807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27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00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08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692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5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0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71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9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124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61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54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4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36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5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0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109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1A324-66A6-4E40-B2D7-C28A93FC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3855</TotalTime>
  <Pages>1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100</cp:revision>
  <cp:lastPrinted>2023-02-08T21:05:00Z</cp:lastPrinted>
  <dcterms:created xsi:type="dcterms:W3CDTF">2019-03-14T23:08:00Z</dcterms:created>
  <dcterms:modified xsi:type="dcterms:W3CDTF">2023-02-17T03:47:00Z</dcterms:modified>
</cp:coreProperties>
</file>